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C0B" w:rsidRPr="00647188" w:rsidRDefault="009B2B65">
      <w:pPr>
        <w:rPr>
          <w:rFonts w:ascii="Kristen ITC" w:hAnsi="Kristen ITC"/>
          <w:i/>
          <w:color w:val="70AD47" w:themeColor="accent6"/>
          <w:sz w:val="36"/>
          <w:szCs w:val="36"/>
          <w:lang w:val="es-ES"/>
        </w:rPr>
      </w:pP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4EE4BCB0" wp14:editId="3827954A">
            <wp:extent cx="687070" cy="80245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43" cy="82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5F25EBBD" wp14:editId="4CD192B1">
            <wp:extent cx="1228725" cy="757434"/>
            <wp:effectExtent l="0" t="0" r="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589" cy="78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7188">
        <w:rPr>
          <w:lang w:val="es-ES"/>
        </w:rPr>
        <w:t xml:space="preserve">     </w:t>
      </w:r>
      <w:r w:rsidR="005C0F00" w:rsidRPr="00647188">
        <w:rPr>
          <w:rFonts w:ascii="Kristen ITC" w:hAnsi="Kristen ITC"/>
          <w:i/>
          <w:color w:val="70AD47" w:themeColor="accent6"/>
          <w:sz w:val="36"/>
          <w:szCs w:val="36"/>
          <w:lang w:val="es-ES"/>
        </w:rPr>
        <w:t>« Los Jóvenes, la fe y el discernimiento vocacional</w:t>
      </w:r>
      <w:r w:rsidRPr="00647188">
        <w:rPr>
          <w:rFonts w:ascii="Kristen ITC" w:hAnsi="Kristen ITC"/>
          <w:i/>
          <w:color w:val="70AD47" w:themeColor="accent6"/>
          <w:sz w:val="36"/>
          <w:szCs w:val="36"/>
          <w:lang w:val="es-ES"/>
        </w:rPr>
        <w:t> »</w:t>
      </w:r>
    </w:p>
    <w:p w:rsidR="00EE5A26" w:rsidRPr="00EE5A26" w:rsidRDefault="00EE5A26" w:rsidP="00645FD8">
      <w:pPr>
        <w:jc w:val="center"/>
        <w:rPr>
          <w:rFonts w:ascii="Kristen ITC" w:hAnsi="Kristen ITC" w:cs="Times New Roman"/>
          <w:b/>
          <w:color w:val="C00000"/>
          <w:sz w:val="36"/>
          <w:szCs w:val="36"/>
          <w:lang w:val="es-ES"/>
        </w:rPr>
      </w:pPr>
    </w:p>
    <w:p w:rsidR="00C06ADB" w:rsidRPr="00177928" w:rsidRDefault="004A1BAC" w:rsidP="00177928">
      <w:pPr>
        <w:pStyle w:val="Paragraphedeliste"/>
        <w:jc w:val="center"/>
        <w:rPr>
          <w:rFonts w:ascii="Times New Roman" w:hAnsi="Times New Roman" w:cs="Times New Roman"/>
          <w:i/>
          <w:sz w:val="52"/>
          <w:szCs w:val="52"/>
          <w:lang w:val="es-ES"/>
        </w:rPr>
      </w:pPr>
      <w:r w:rsidRPr="00177928">
        <w:rPr>
          <w:rFonts w:ascii="Times New Roman" w:eastAsiaTheme="minorEastAsia" w:hAnsi="Times New Roman" w:cs="Times New Roman"/>
          <w:i/>
          <w:color w:val="00B0F0"/>
          <w:sz w:val="52"/>
          <w:szCs w:val="52"/>
          <w:lang w:val="es-ES" w:eastAsia="fr-FR"/>
        </w:rPr>
        <w:t>LOS JOVENES EN EL MUNDO DE HOY</w:t>
      </w:r>
    </w:p>
    <w:p w:rsidR="00177928" w:rsidRDefault="00F734D7" w:rsidP="00177928">
      <w:pPr>
        <w:rPr>
          <w:rFonts w:ascii="Times New Roman" w:hAnsi="Times New Roman" w:cs="Times New Roman"/>
          <w:b/>
          <w:i/>
          <w:sz w:val="52"/>
          <w:szCs w:val="52"/>
          <w:lang w:val="es-ES"/>
        </w:rPr>
      </w:pPr>
      <w:r w:rsidRPr="00177928">
        <w:rPr>
          <w:rFonts w:ascii="Times New Roman" w:hAnsi="Times New Roman" w:cs="Times New Roman"/>
          <w:b/>
          <w:i/>
          <w:sz w:val="52"/>
          <w:szCs w:val="52"/>
          <w:lang w:val="es-ES"/>
        </w:rPr>
        <w:t>2</w:t>
      </w:r>
      <w:r w:rsidR="000E35A0">
        <w:rPr>
          <w:rFonts w:ascii="Times New Roman" w:hAnsi="Times New Roman" w:cs="Times New Roman"/>
          <w:b/>
          <w:i/>
          <w:sz w:val="52"/>
          <w:szCs w:val="52"/>
          <w:lang w:val="es-ES"/>
        </w:rPr>
        <w:t>8 de ENERO</w:t>
      </w:r>
      <w:r w:rsidRPr="00177928">
        <w:rPr>
          <w:rFonts w:ascii="Times New Roman" w:hAnsi="Times New Roman" w:cs="Times New Roman"/>
          <w:b/>
          <w:i/>
          <w:sz w:val="52"/>
          <w:szCs w:val="52"/>
          <w:lang w:val="es-ES"/>
        </w:rPr>
        <w:t xml:space="preserve"> </w:t>
      </w:r>
      <w:r w:rsidR="004A1BAC" w:rsidRPr="00177928">
        <w:rPr>
          <w:rFonts w:ascii="Times New Roman" w:hAnsi="Times New Roman" w:cs="Times New Roman"/>
          <w:b/>
          <w:i/>
          <w:sz w:val="52"/>
          <w:szCs w:val="52"/>
          <w:lang w:val="es-ES"/>
        </w:rPr>
        <w:t>de</w:t>
      </w:r>
      <w:r w:rsidR="00F34CAB" w:rsidRPr="00177928">
        <w:rPr>
          <w:rFonts w:ascii="Times New Roman" w:hAnsi="Times New Roman" w:cs="Times New Roman"/>
          <w:b/>
          <w:i/>
          <w:sz w:val="52"/>
          <w:szCs w:val="52"/>
          <w:lang w:val="es-ES"/>
        </w:rPr>
        <w:t xml:space="preserve"> </w:t>
      </w:r>
      <w:r w:rsidR="000E35A0">
        <w:rPr>
          <w:rFonts w:ascii="Times New Roman" w:hAnsi="Times New Roman" w:cs="Times New Roman"/>
          <w:b/>
          <w:i/>
          <w:sz w:val="52"/>
          <w:szCs w:val="52"/>
          <w:lang w:val="es-ES"/>
        </w:rPr>
        <w:t>2018</w:t>
      </w:r>
      <w:r w:rsidR="004A1BAC" w:rsidRPr="00177928">
        <w:rPr>
          <w:rFonts w:ascii="Times New Roman" w:hAnsi="Times New Roman" w:cs="Times New Roman"/>
          <w:b/>
          <w:i/>
          <w:sz w:val="52"/>
          <w:szCs w:val="52"/>
          <w:lang w:val="es-ES"/>
        </w:rPr>
        <w:t>:</w:t>
      </w:r>
    </w:p>
    <w:p w:rsidR="00177928" w:rsidRDefault="004A1BAC" w:rsidP="00177928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val="es-ES"/>
        </w:rPr>
      </w:pPr>
      <w:r w:rsidRPr="00177928">
        <w:rPr>
          <w:rFonts w:ascii="Times New Roman" w:hAnsi="Times New Roman" w:cs="Times New Roman"/>
          <w:b/>
          <w:i/>
          <w:sz w:val="72"/>
          <w:szCs w:val="72"/>
          <w:lang w:val="es-ES"/>
        </w:rPr>
        <w:t xml:space="preserve"> </w:t>
      </w:r>
      <w:r w:rsidRPr="00177928">
        <w:rPr>
          <w:rFonts w:ascii="Times New Roman" w:hAnsi="Times New Roman" w:cs="Times New Roman"/>
          <w:b/>
          <w:i/>
          <w:color w:val="00B050"/>
          <w:sz w:val="52"/>
          <w:szCs w:val="52"/>
          <w:lang w:val="es-ES"/>
        </w:rPr>
        <w:t>¡Oremos por los jóvenes!</w:t>
      </w:r>
    </w:p>
    <w:p w:rsidR="00177928" w:rsidRPr="00177928" w:rsidRDefault="00177928" w:rsidP="00177928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val="es-ES"/>
        </w:rPr>
      </w:pPr>
    </w:p>
    <w:p w:rsidR="00177928" w:rsidRDefault="00F34CAB" w:rsidP="00177928">
      <w:pPr>
        <w:jc w:val="center"/>
        <w:rPr>
          <w:rFonts w:ascii="Times New Roman" w:hAnsi="Times New Roman" w:cs="Times New Roman"/>
          <w:b/>
          <w:i/>
          <w:color w:val="00B050"/>
          <w:sz w:val="72"/>
          <w:szCs w:val="72"/>
          <w:lang w:val="es-ES"/>
        </w:rPr>
      </w:pPr>
      <w:r w:rsidRPr="00177928">
        <w:rPr>
          <w:rFonts w:ascii="Times New Roman" w:hAnsi="Times New Roman" w:cs="Times New Roman"/>
          <w:b/>
          <w:i/>
          <w:color w:val="00B050"/>
          <w:sz w:val="72"/>
          <w:szCs w:val="72"/>
          <w:lang w:val="es-ES"/>
        </w:rPr>
        <w:t xml:space="preserve"> </w:t>
      </w:r>
      <w:r w:rsidR="004A1BAC" w:rsidRPr="00177928">
        <w:rPr>
          <w:rFonts w:ascii="Times New Roman" w:hAnsi="Times New Roman" w:cs="Times New Roman"/>
          <w:b/>
          <w:i/>
          <w:color w:val="00B050"/>
          <w:sz w:val="72"/>
          <w:szCs w:val="72"/>
          <w:lang w:val="es-ES"/>
        </w:rPr>
        <w:t xml:space="preserve">¡OREMOS POR LAS VOCACIONES!  </w:t>
      </w:r>
    </w:p>
    <w:p w:rsidR="00177928" w:rsidRDefault="00177928" w:rsidP="00177928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val="es-ES"/>
        </w:rPr>
      </w:pPr>
    </w:p>
    <w:p w:rsidR="00F34CAB" w:rsidRPr="00177928" w:rsidRDefault="004A1BAC" w:rsidP="00177928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val="es-ES"/>
        </w:rPr>
      </w:pPr>
      <w:r w:rsidRPr="00177928">
        <w:rPr>
          <w:rFonts w:ascii="Times New Roman" w:hAnsi="Times New Roman" w:cs="Times New Roman"/>
          <w:b/>
          <w:i/>
          <w:color w:val="00B050"/>
          <w:sz w:val="52"/>
          <w:szCs w:val="52"/>
          <w:lang w:val="es-ES"/>
        </w:rPr>
        <w:t>¡Oremos por nosotras!</w:t>
      </w:r>
    </w:p>
    <w:p w:rsidR="00177928" w:rsidRPr="00177928" w:rsidRDefault="00177928" w:rsidP="00177928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177928" w:rsidRDefault="00F311CF" w:rsidP="00912C05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es-ES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es-ES"/>
        </w:rPr>
        <w:t xml:space="preserve">HOY, </w:t>
      </w:r>
      <w:r w:rsidR="00912C05">
        <w:rPr>
          <w:rFonts w:ascii="Times New Roman" w:hAnsi="Times New Roman" w:cs="Times New Roman"/>
          <w:b/>
          <w:i/>
          <w:color w:val="FF0000"/>
          <w:sz w:val="28"/>
          <w:szCs w:val="28"/>
          <w:lang w:val="es-ES"/>
        </w:rPr>
        <w:t>EN LA ORACION PO</w:t>
      </w:r>
      <w:r w:rsidR="000E35A0">
        <w:rPr>
          <w:rFonts w:ascii="Times New Roman" w:hAnsi="Times New Roman" w:cs="Times New Roman"/>
          <w:b/>
          <w:i/>
          <w:color w:val="FF0000"/>
          <w:sz w:val="28"/>
          <w:szCs w:val="28"/>
          <w:lang w:val="es-ES"/>
        </w:rPr>
        <w:t xml:space="preserve">R LAS VOCACIONES, LEER </w:t>
      </w:r>
      <w:r w:rsidR="000E35A0" w:rsidRPr="000B1013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es-ES"/>
        </w:rPr>
        <w:t xml:space="preserve">EL </w:t>
      </w:r>
      <w:r w:rsidR="00FB7748" w:rsidRPr="000B1013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es-ES"/>
        </w:rPr>
        <w:t>C</w:t>
      </w:r>
      <w:r w:rsidR="00FB7748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es-ES"/>
        </w:rPr>
        <w:t>UESTIONARIO</w:t>
      </w:r>
      <w:r w:rsidR="000B1013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es-ES"/>
        </w:rPr>
        <w:t xml:space="preserve"> DEL “</w:t>
      </w:r>
      <w:r w:rsidR="00FB7748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es-ES"/>
        </w:rPr>
        <w:t>’</w:t>
      </w:r>
      <w:proofErr w:type="spellStart"/>
      <w:r w:rsidR="00FB7748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es-ES"/>
        </w:rPr>
        <w:t>Instrumentum</w:t>
      </w:r>
      <w:proofErr w:type="spellEnd"/>
      <w:r w:rsidR="00FB7748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es-ES"/>
        </w:rPr>
        <w:t xml:space="preserve"> </w:t>
      </w:r>
      <w:proofErr w:type="spellStart"/>
      <w:r w:rsidR="00FB7748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es-ES"/>
        </w:rPr>
        <w:t>laboris</w:t>
      </w:r>
      <w:proofErr w:type="spellEnd"/>
      <w:r w:rsidR="00FB7748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es-ES"/>
        </w:rPr>
        <w:t>”</w:t>
      </w:r>
      <w:r w:rsidR="00FB7748">
        <w:rPr>
          <w:rFonts w:ascii="Times New Roman" w:hAnsi="Times New Roman" w:cs="Times New Roman"/>
          <w:b/>
          <w:i/>
          <w:color w:val="FF0000"/>
          <w:sz w:val="28"/>
          <w:szCs w:val="28"/>
          <w:lang w:val="es-ES"/>
        </w:rPr>
        <w:t>, (en adjunto):</w:t>
      </w:r>
    </w:p>
    <w:p w:rsidR="00FB7748" w:rsidRDefault="00FB7748" w:rsidP="00912C05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es-ES"/>
        </w:rPr>
      </w:pPr>
    </w:p>
    <w:p w:rsidR="00FB7748" w:rsidRDefault="00FB7748" w:rsidP="00912C05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es-ES"/>
        </w:rPr>
      </w:pPr>
      <w:bookmarkStart w:id="0" w:name="_GoBack"/>
      <w:bookmarkEnd w:id="0"/>
    </w:p>
    <w:p w:rsidR="00FB7748" w:rsidRPr="00FB7748" w:rsidRDefault="00FB7748" w:rsidP="00FB77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val="es-ES" w:eastAsia="fr-FR"/>
        </w:rPr>
      </w:pPr>
      <w:bookmarkStart w:id="1" w:name="CUESTIONARIO"/>
      <w:r w:rsidRPr="00FB7748">
        <w:rPr>
          <w:rFonts w:ascii="Times New Roman" w:eastAsia="Times New Roman" w:hAnsi="Times New Roman" w:cs="Times New Roman"/>
          <w:b/>
          <w:bCs/>
          <w:lang w:val="es-ES" w:eastAsia="fr-FR"/>
        </w:rPr>
        <w:lastRenderedPageBreak/>
        <w:t>CUESTIONARIO</w:t>
      </w:r>
      <w:bookmarkEnd w:id="1"/>
    </w:p>
    <w:p w:rsidR="00FB7748" w:rsidRPr="00FB7748" w:rsidRDefault="00FB7748" w:rsidP="00FB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 w:rsidRPr="00FB7748">
        <w:rPr>
          <w:rFonts w:ascii="Times New Roman" w:eastAsia="Times New Roman" w:hAnsi="Times New Roman" w:cs="Times New Roman"/>
          <w:lang w:val="es-ES" w:eastAsia="fr-FR"/>
        </w:rPr>
        <w:t>El objetivo del cuestionario es ayudar a los Organismos a quienes corresponde responder a expresar su comprensión del mundo juvenil y a leer su experiencia de acompañamiento vocacional, a efectos de la recopilación de elementos para la redacción del </w:t>
      </w:r>
      <w:r w:rsidRPr="00FB7748">
        <w:rPr>
          <w:rFonts w:ascii="Times New Roman" w:eastAsia="Times New Roman" w:hAnsi="Times New Roman" w:cs="Times New Roman"/>
          <w:i/>
          <w:iCs/>
          <w:lang w:val="es-ES" w:eastAsia="fr-FR"/>
        </w:rPr>
        <w:t>Documento de trabajo</w:t>
      </w:r>
      <w:r w:rsidRPr="00FB7748">
        <w:rPr>
          <w:rFonts w:ascii="Times New Roman" w:eastAsia="Times New Roman" w:hAnsi="Times New Roman" w:cs="Times New Roman"/>
          <w:lang w:val="es-ES" w:eastAsia="fr-FR"/>
        </w:rPr>
        <w:t> o </w:t>
      </w:r>
      <w:proofErr w:type="spellStart"/>
      <w:r w:rsidRPr="00FB7748">
        <w:rPr>
          <w:rFonts w:ascii="Times New Roman" w:eastAsia="Times New Roman" w:hAnsi="Times New Roman" w:cs="Times New Roman"/>
          <w:i/>
          <w:iCs/>
          <w:lang w:val="es-ES" w:eastAsia="fr-FR"/>
        </w:rPr>
        <w:t>Instrumentum</w:t>
      </w:r>
      <w:proofErr w:type="spellEnd"/>
      <w:r w:rsidRPr="00FB7748">
        <w:rPr>
          <w:rFonts w:ascii="Times New Roman" w:eastAsia="Times New Roman" w:hAnsi="Times New Roman" w:cs="Times New Roman"/>
          <w:i/>
          <w:iCs/>
          <w:lang w:val="es-ES" w:eastAsia="fr-FR"/>
        </w:rPr>
        <w:t xml:space="preserve"> </w:t>
      </w:r>
      <w:proofErr w:type="spellStart"/>
      <w:r w:rsidRPr="00FB7748">
        <w:rPr>
          <w:rFonts w:ascii="Times New Roman" w:eastAsia="Times New Roman" w:hAnsi="Times New Roman" w:cs="Times New Roman"/>
          <w:i/>
          <w:iCs/>
          <w:lang w:val="es-ES" w:eastAsia="fr-FR"/>
        </w:rPr>
        <w:t>laboris</w:t>
      </w:r>
      <w:proofErr w:type="spellEnd"/>
      <w:r w:rsidRPr="00FB7748">
        <w:rPr>
          <w:rFonts w:ascii="Times New Roman" w:eastAsia="Times New Roman" w:hAnsi="Times New Roman" w:cs="Times New Roman"/>
          <w:lang w:val="es-ES" w:eastAsia="fr-FR"/>
        </w:rPr>
        <w:t>.</w:t>
      </w:r>
    </w:p>
    <w:p w:rsidR="00FB7748" w:rsidRPr="00FB7748" w:rsidRDefault="00FB7748" w:rsidP="00FB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 w:rsidRPr="00FB7748">
        <w:rPr>
          <w:rFonts w:ascii="Times New Roman" w:eastAsia="Times New Roman" w:hAnsi="Times New Roman" w:cs="Times New Roman"/>
          <w:lang w:val="es-ES" w:eastAsia="fr-FR"/>
        </w:rPr>
        <w:t>Con el fin de tener en cuenta las diferentes situaciones continentales, se han inserido, después de la pregunta n. 15, tres preguntas específicas para cada área geográfica, a las que están invitados a responder los Organismos interesados.</w:t>
      </w:r>
    </w:p>
    <w:p w:rsidR="00FB7748" w:rsidRPr="00FB7748" w:rsidRDefault="00FB7748" w:rsidP="00FB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 w:rsidRPr="00FB7748">
        <w:rPr>
          <w:rFonts w:ascii="Times New Roman" w:eastAsia="Times New Roman" w:hAnsi="Times New Roman" w:cs="Times New Roman"/>
          <w:lang w:val="es-ES" w:eastAsia="fr-FR"/>
        </w:rPr>
        <w:t>Para hacer este trabajo más fácil y sostenible, se ruega a los respectivos Organismos que respondan, indicativamente, con una página para los datos, siete u ocho páginas para la lectura de la situación y una página para cada una de las tres experiencias que se quiere compartir. Si es necesario y se desea, se podrán adjuntar otros textos para apoyar o completar este dossier sintético.</w:t>
      </w:r>
    </w:p>
    <w:p w:rsidR="00FB7748" w:rsidRPr="00FB7748" w:rsidRDefault="00FB7748" w:rsidP="00FB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 w:rsidRPr="00FB7748">
        <w:rPr>
          <w:rFonts w:ascii="Times New Roman" w:eastAsia="Times New Roman" w:hAnsi="Times New Roman" w:cs="Times New Roman"/>
          <w:b/>
          <w:bCs/>
          <w:lang w:val="es-ES" w:eastAsia="fr-FR"/>
        </w:rPr>
        <w:t>1. </w:t>
      </w:r>
      <w:bookmarkStart w:id="2" w:name="Recoger_los_datos"/>
      <w:r w:rsidRPr="00FB7748">
        <w:rPr>
          <w:rFonts w:ascii="Times New Roman" w:eastAsia="Times New Roman" w:hAnsi="Times New Roman" w:cs="Times New Roman"/>
          <w:b/>
          <w:bCs/>
          <w:lang w:val="es-ES" w:eastAsia="fr-FR"/>
        </w:rPr>
        <w:t>Recoger los datos</w:t>
      </w:r>
      <w:bookmarkEnd w:id="2"/>
    </w:p>
    <w:p w:rsidR="00FB7748" w:rsidRPr="00FB7748" w:rsidRDefault="00FB7748" w:rsidP="00FB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 w:rsidRPr="00FB7748">
        <w:rPr>
          <w:rFonts w:ascii="Times New Roman" w:eastAsia="Times New Roman" w:hAnsi="Times New Roman" w:cs="Times New Roman"/>
          <w:i/>
          <w:iCs/>
          <w:lang w:val="es-ES" w:eastAsia="fr-FR"/>
        </w:rPr>
        <w:t xml:space="preserve">Por favor, indíquense si </w:t>
      </w:r>
      <w:proofErr w:type="gramStart"/>
      <w:r w:rsidRPr="00FB7748">
        <w:rPr>
          <w:rFonts w:ascii="Times New Roman" w:eastAsia="Times New Roman" w:hAnsi="Times New Roman" w:cs="Times New Roman"/>
          <w:i/>
          <w:iCs/>
          <w:lang w:val="es-ES" w:eastAsia="fr-FR"/>
        </w:rPr>
        <w:t>es</w:t>
      </w:r>
      <w:proofErr w:type="gramEnd"/>
      <w:r w:rsidRPr="00FB7748">
        <w:rPr>
          <w:rFonts w:ascii="Times New Roman" w:eastAsia="Times New Roman" w:hAnsi="Times New Roman" w:cs="Times New Roman"/>
          <w:i/>
          <w:iCs/>
          <w:lang w:val="es-ES" w:eastAsia="fr-FR"/>
        </w:rPr>
        <w:t xml:space="preserve"> posible las fuentes y los años de referencia. Pueden anexarse otros datos sintéticos a disposición que parezcan relevantes para comprender mejor la situación de los diferentes países.</w:t>
      </w:r>
    </w:p>
    <w:p w:rsidR="00FB7748" w:rsidRPr="00FB7748" w:rsidRDefault="00FB7748" w:rsidP="00FB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 w:rsidRPr="00FB7748">
        <w:rPr>
          <w:rFonts w:ascii="Times New Roman" w:eastAsia="Times New Roman" w:hAnsi="Times New Roman" w:cs="Times New Roman"/>
          <w:lang w:val="es-ES" w:eastAsia="fr-FR"/>
        </w:rPr>
        <w:t>- Número de habitantes en el país/en los países y la tasa de natalidad.</w:t>
      </w:r>
    </w:p>
    <w:p w:rsidR="00FB7748" w:rsidRPr="00FB7748" w:rsidRDefault="00FB7748" w:rsidP="00FB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 w:rsidRPr="00FB7748">
        <w:rPr>
          <w:rFonts w:ascii="Times New Roman" w:eastAsia="Times New Roman" w:hAnsi="Times New Roman" w:cs="Times New Roman"/>
          <w:lang w:val="es-ES" w:eastAsia="fr-FR"/>
        </w:rPr>
        <w:t>- Número y porcentaje de jóvenes (16-29 años) en el país/en los países.</w:t>
      </w:r>
    </w:p>
    <w:p w:rsidR="00FB7748" w:rsidRPr="00FB7748" w:rsidRDefault="00FB7748" w:rsidP="00FB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 w:rsidRPr="00FB7748">
        <w:rPr>
          <w:rFonts w:ascii="Times New Roman" w:eastAsia="Times New Roman" w:hAnsi="Times New Roman" w:cs="Times New Roman"/>
          <w:lang w:val="es-ES" w:eastAsia="fr-FR"/>
        </w:rPr>
        <w:t>- Número y porcentaje de católicos en el país/en los países.</w:t>
      </w:r>
    </w:p>
    <w:p w:rsidR="00FB7748" w:rsidRPr="00FB7748" w:rsidRDefault="00FB7748" w:rsidP="00FB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 w:rsidRPr="00FB7748">
        <w:rPr>
          <w:rFonts w:ascii="Times New Roman" w:eastAsia="Times New Roman" w:hAnsi="Times New Roman" w:cs="Times New Roman"/>
          <w:lang w:val="es-ES" w:eastAsia="fr-FR"/>
        </w:rPr>
        <w:t>- Edad media (en los últimos cinco años) para contraer matrimonio (distinguiendo entre hombres y mujeres), para ingresar en el seminario y para entrar en la vida consagrada (distinguiendo entre hombres y mujeres).</w:t>
      </w:r>
    </w:p>
    <w:p w:rsidR="00FB7748" w:rsidRPr="00FB7748" w:rsidRDefault="00FB7748" w:rsidP="00FB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 w:rsidRPr="00FB7748">
        <w:rPr>
          <w:rFonts w:ascii="Times New Roman" w:eastAsia="Times New Roman" w:hAnsi="Times New Roman" w:cs="Times New Roman"/>
          <w:lang w:val="es-ES" w:eastAsia="fr-FR"/>
        </w:rPr>
        <w:t>- En el grupo de edad de 16-29 años, el porcentaje de: estudiantes, trabajadores (si es posible especificar los ámbitos), desempleados y </w:t>
      </w:r>
      <w:r w:rsidRPr="00FB7748">
        <w:rPr>
          <w:rFonts w:ascii="Times New Roman" w:eastAsia="Times New Roman" w:hAnsi="Times New Roman" w:cs="Times New Roman"/>
          <w:i/>
          <w:iCs/>
          <w:lang w:val="es-ES" w:eastAsia="fr-FR"/>
        </w:rPr>
        <w:t>NEET</w:t>
      </w:r>
      <w:r w:rsidRPr="00FB7748">
        <w:rPr>
          <w:rFonts w:ascii="Times New Roman" w:eastAsia="Times New Roman" w:hAnsi="Times New Roman" w:cs="Times New Roman"/>
          <w:lang w:val="es-ES" w:eastAsia="fr-FR"/>
        </w:rPr>
        <w:t> (</w:t>
      </w:r>
      <w:proofErr w:type="spellStart"/>
      <w:r w:rsidRPr="00FB7748">
        <w:rPr>
          <w:rFonts w:ascii="Times New Roman" w:eastAsia="Times New Roman" w:hAnsi="Times New Roman" w:cs="Times New Roman"/>
          <w:i/>
          <w:iCs/>
          <w:lang w:val="es-ES" w:eastAsia="fr-FR"/>
        </w:rPr>
        <w:t>not</w:t>
      </w:r>
      <w:proofErr w:type="spellEnd"/>
      <w:r w:rsidRPr="00FB7748">
        <w:rPr>
          <w:rFonts w:ascii="Times New Roman" w:eastAsia="Times New Roman" w:hAnsi="Times New Roman" w:cs="Times New Roman"/>
          <w:i/>
          <w:iCs/>
          <w:lang w:val="es-ES" w:eastAsia="fr-FR"/>
        </w:rPr>
        <w:t xml:space="preserve"> in </w:t>
      </w:r>
      <w:proofErr w:type="spellStart"/>
      <w:r w:rsidRPr="00FB7748">
        <w:rPr>
          <w:rFonts w:ascii="Times New Roman" w:eastAsia="Times New Roman" w:hAnsi="Times New Roman" w:cs="Times New Roman"/>
          <w:i/>
          <w:iCs/>
          <w:lang w:val="es-ES" w:eastAsia="fr-FR"/>
        </w:rPr>
        <w:t>education</w:t>
      </w:r>
      <w:proofErr w:type="spellEnd"/>
      <w:r w:rsidRPr="00FB7748">
        <w:rPr>
          <w:rFonts w:ascii="Times New Roman" w:eastAsia="Times New Roman" w:hAnsi="Times New Roman" w:cs="Times New Roman"/>
          <w:i/>
          <w:iCs/>
          <w:lang w:val="es-ES" w:eastAsia="fr-FR"/>
        </w:rPr>
        <w:t xml:space="preserve">, </w:t>
      </w:r>
      <w:proofErr w:type="spellStart"/>
      <w:r w:rsidRPr="00FB7748">
        <w:rPr>
          <w:rFonts w:ascii="Times New Roman" w:eastAsia="Times New Roman" w:hAnsi="Times New Roman" w:cs="Times New Roman"/>
          <w:i/>
          <w:iCs/>
          <w:lang w:val="es-ES" w:eastAsia="fr-FR"/>
        </w:rPr>
        <w:t>employment</w:t>
      </w:r>
      <w:proofErr w:type="spellEnd"/>
      <w:r w:rsidRPr="00FB7748">
        <w:rPr>
          <w:rFonts w:ascii="Times New Roman" w:eastAsia="Times New Roman" w:hAnsi="Times New Roman" w:cs="Times New Roman"/>
          <w:i/>
          <w:iCs/>
          <w:lang w:val="es-ES" w:eastAsia="fr-FR"/>
        </w:rPr>
        <w:t xml:space="preserve"> </w:t>
      </w:r>
      <w:proofErr w:type="spellStart"/>
      <w:r w:rsidRPr="00FB7748">
        <w:rPr>
          <w:rFonts w:ascii="Times New Roman" w:eastAsia="Times New Roman" w:hAnsi="Times New Roman" w:cs="Times New Roman"/>
          <w:i/>
          <w:iCs/>
          <w:lang w:val="es-ES" w:eastAsia="fr-FR"/>
        </w:rPr>
        <w:t>or</w:t>
      </w:r>
      <w:proofErr w:type="spellEnd"/>
      <w:r w:rsidRPr="00FB7748">
        <w:rPr>
          <w:rFonts w:ascii="Times New Roman" w:eastAsia="Times New Roman" w:hAnsi="Times New Roman" w:cs="Times New Roman"/>
          <w:i/>
          <w:iCs/>
          <w:lang w:val="es-ES" w:eastAsia="fr-FR"/>
        </w:rPr>
        <w:t xml:space="preserve"> training</w:t>
      </w:r>
      <w:r w:rsidRPr="00FB7748">
        <w:rPr>
          <w:rFonts w:ascii="Times New Roman" w:eastAsia="Times New Roman" w:hAnsi="Times New Roman" w:cs="Times New Roman"/>
          <w:lang w:val="es-ES" w:eastAsia="fr-FR"/>
        </w:rPr>
        <w:t>).</w:t>
      </w:r>
    </w:p>
    <w:p w:rsidR="00FB7748" w:rsidRPr="00FB7748" w:rsidRDefault="00FB7748" w:rsidP="00FB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 w:rsidRPr="00FB7748">
        <w:rPr>
          <w:rFonts w:ascii="Times New Roman" w:eastAsia="Times New Roman" w:hAnsi="Times New Roman" w:cs="Times New Roman"/>
          <w:b/>
          <w:bCs/>
          <w:lang w:val="es-ES" w:eastAsia="fr-FR"/>
        </w:rPr>
        <w:t>2. </w:t>
      </w:r>
      <w:bookmarkStart w:id="3" w:name="Leer_la_situación"/>
      <w:r w:rsidRPr="00FB7748">
        <w:rPr>
          <w:rFonts w:ascii="Times New Roman" w:eastAsia="Times New Roman" w:hAnsi="Times New Roman" w:cs="Times New Roman"/>
          <w:b/>
          <w:bCs/>
          <w:lang w:val="es-ES" w:eastAsia="fr-FR"/>
        </w:rPr>
        <w:t>Leer la situación</w:t>
      </w:r>
      <w:bookmarkEnd w:id="3"/>
    </w:p>
    <w:p w:rsidR="00FB7748" w:rsidRPr="00FB7748" w:rsidRDefault="00FB7748" w:rsidP="00FB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 w:rsidRPr="00FB7748">
        <w:rPr>
          <w:rFonts w:ascii="Times New Roman" w:eastAsia="Times New Roman" w:hAnsi="Times New Roman" w:cs="Times New Roman"/>
          <w:i/>
          <w:iCs/>
          <w:lang w:val="es-ES" w:eastAsia="fr-FR"/>
        </w:rPr>
        <w:t>a) Jóvenes, Iglesia y sociedad</w:t>
      </w:r>
    </w:p>
    <w:p w:rsidR="00FB7748" w:rsidRPr="00FB7748" w:rsidRDefault="00FB7748" w:rsidP="00FB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 w:rsidRPr="00FB7748">
        <w:rPr>
          <w:rFonts w:ascii="Times New Roman" w:eastAsia="Times New Roman" w:hAnsi="Times New Roman" w:cs="Times New Roman"/>
          <w:i/>
          <w:iCs/>
          <w:lang w:val="es-ES" w:eastAsia="fr-FR"/>
        </w:rPr>
        <w:t>Estas preguntas se refieren tanto a los jóvenes que frecuentan los ambientes eclesiales, como a los que están más alejados o ajenos.</w:t>
      </w:r>
    </w:p>
    <w:p w:rsidR="00FB7748" w:rsidRPr="00FB7748" w:rsidRDefault="00FB7748" w:rsidP="00FB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 w:rsidRPr="00FB7748">
        <w:rPr>
          <w:rFonts w:ascii="Times New Roman" w:eastAsia="Times New Roman" w:hAnsi="Times New Roman" w:cs="Times New Roman"/>
          <w:lang w:val="es-ES" w:eastAsia="fr-FR"/>
        </w:rPr>
        <w:t>1. ¿De qué modo escucháis la realidad de los jóvenes?</w:t>
      </w:r>
    </w:p>
    <w:p w:rsidR="00FB7748" w:rsidRPr="00FB7748" w:rsidRDefault="00FB7748" w:rsidP="00FB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 w:rsidRPr="00FB7748">
        <w:rPr>
          <w:rFonts w:ascii="Times New Roman" w:eastAsia="Times New Roman" w:hAnsi="Times New Roman" w:cs="Times New Roman"/>
          <w:lang w:val="es-ES" w:eastAsia="fr-FR"/>
        </w:rPr>
        <w:t>2. ¿Cuáles son hoy los principales desafíos y cuáles son las oportunidades más significativas para los jóvenes de vuestro país/de vuestros países?</w:t>
      </w:r>
    </w:p>
    <w:p w:rsidR="00FB7748" w:rsidRPr="00FB7748" w:rsidRDefault="00FB7748" w:rsidP="00FB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 w:rsidRPr="00FB7748">
        <w:rPr>
          <w:rFonts w:ascii="Times New Roman" w:eastAsia="Times New Roman" w:hAnsi="Times New Roman" w:cs="Times New Roman"/>
          <w:lang w:val="es-ES" w:eastAsia="fr-FR"/>
        </w:rPr>
        <w:t>3. ¿Qué tipos y lugares de agregación juvenil, institucionales y no institucionales, tienen más éxito en ámbito eclesial, y por qué?</w:t>
      </w:r>
    </w:p>
    <w:p w:rsidR="00FB7748" w:rsidRPr="00FB7748" w:rsidRDefault="00FB7748" w:rsidP="00FB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 w:rsidRPr="00FB7748">
        <w:rPr>
          <w:rFonts w:ascii="Times New Roman" w:eastAsia="Times New Roman" w:hAnsi="Times New Roman" w:cs="Times New Roman"/>
          <w:lang w:val="es-ES" w:eastAsia="fr-FR"/>
        </w:rPr>
        <w:t>4. ¿Qué tipos y lugares de agregación juvenil, institucionales y no institucionales, tienen más éxito fuera del ámbito eclesial, y por qué?</w:t>
      </w:r>
    </w:p>
    <w:p w:rsidR="00FB7748" w:rsidRPr="00FB7748" w:rsidRDefault="00FB7748" w:rsidP="00FB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 w:rsidRPr="00FB7748">
        <w:rPr>
          <w:rFonts w:ascii="Times New Roman" w:eastAsia="Times New Roman" w:hAnsi="Times New Roman" w:cs="Times New Roman"/>
          <w:lang w:val="es-ES" w:eastAsia="fr-FR"/>
        </w:rPr>
        <w:t>5. ¿Qué piden concretamente hoy los jóvenes de vuestro país/es a la Iglesia?</w:t>
      </w:r>
    </w:p>
    <w:p w:rsidR="00FB7748" w:rsidRPr="00FB7748" w:rsidRDefault="00FB7748" w:rsidP="00FB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 w:rsidRPr="00FB7748">
        <w:rPr>
          <w:rFonts w:ascii="Times New Roman" w:eastAsia="Times New Roman" w:hAnsi="Times New Roman" w:cs="Times New Roman"/>
          <w:lang w:val="es-ES" w:eastAsia="fr-FR"/>
        </w:rPr>
        <w:t>6. En vuestro país/es, ¿qué espacios de participación tienen los jóvenes en la vida de la comunidad eclesial?</w:t>
      </w:r>
    </w:p>
    <w:p w:rsidR="00FB7748" w:rsidRPr="00FB7748" w:rsidRDefault="00FB7748" w:rsidP="00FB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 w:rsidRPr="00FB7748">
        <w:rPr>
          <w:rFonts w:ascii="Times New Roman" w:eastAsia="Times New Roman" w:hAnsi="Times New Roman" w:cs="Times New Roman"/>
          <w:lang w:val="es-ES" w:eastAsia="fr-FR"/>
        </w:rPr>
        <w:t>7. ¿Cómo y dónde podéis encontrar jóvenes que no frecuentan vuestros ambientes eclesiales?</w:t>
      </w:r>
    </w:p>
    <w:p w:rsidR="00FB7748" w:rsidRPr="00FB7748" w:rsidRDefault="00FB7748" w:rsidP="00FB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 w:rsidRPr="00FB7748">
        <w:rPr>
          <w:rFonts w:ascii="Times New Roman" w:eastAsia="Times New Roman" w:hAnsi="Times New Roman" w:cs="Times New Roman"/>
          <w:i/>
          <w:iCs/>
          <w:lang w:val="es-ES" w:eastAsia="fr-FR"/>
        </w:rPr>
        <w:t>b) La pastoral juvenil vocacional</w:t>
      </w:r>
    </w:p>
    <w:p w:rsidR="00FB7748" w:rsidRPr="00FB7748" w:rsidRDefault="00FB7748" w:rsidP="00FB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 w:rsidRPr="00FB7748">
        <w:rPr>
          <w:rFonts w:ascii="Times New Roman" w:eastAsia="Times New Roman" w:hAnsi="Times New Roman" w:cs="Times New Roman"/>
          <w:lang w:val="es-ES" w:eastAsia="fr-FR"/>
        </w:rPr>
        <w:t>8. ¿Cuál es la implicación de las familias y las comunidades en el discernimiento vocacional de los jóvenes?</w:t>
      </w:r>
    </w:p>
    <w:p w:rsidR="00FB7748" w:rsidRPr="00FB7748" w:rsidRDefault="00FB7748" w:rsidP="00FB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 w:rsidRPr="00FB7748">
        <w:rPr>
          <w:rFonts w:ascii="Times New Roman" w:eastAsia="Times New Roman" w:hAnsi="Times New Roman" w:cs="Times New Roman"/>
          <w:lang w:val="es-ES" w:eastAsia="fr-FR"/>
        </w:rPr>
        <w:t>9. ¿Cuáles son las contribuciones a la formación en el discernimiento vocacional por parte de escuelas y universidades o de otras instituciones formativas (civiles o eclesiales)?</w:t>
      </w:r>
    </w:p>
    <w:p w:rsidR="00FB7748" w:rsidRPr="00FB7748" w:rsidRDefault="00FB7748" w:rsidP="00FB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 w:rsidRPr="00FB7748">
        <w:rPr>
          <w:rFonts w:ascii="Times New Roman" w:eastAsia="Times New Roman" w:hAnsi="Times New Roman" w:cs="Times New Roman"/>
          <w:lang w:val="es-ES" w:eastAsia="fr-FR"/>
        </w:rPr>
        <w:t>10. ¿De qué modo tenéis en cuenta el cambio cultural causado por el desarrollo del mundo digital?</w:t>
      </w:r>
    </w:p>
    <w:p w:rsidR="00FB7748" w:rsidRPr="00FB7748" w:rsidRDefault="00FB7748" w:rsidP="00FB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 w:rsidRPr="00FB7748">
        <w:rPr>
          <w:rFonts w:ascii="Times New Roman" w:eastAsia="Times New Roman" w:hAnsi="Times New Roman" w:cs="Times New Roman"/>
          <w:lang w:val="es-ES" w:eastAsia="fr-FR"/>
        </w:rPr>
        <w:t>11. ¿De qué modo las Jornadas Mundiales de la Juventud u otros eventos nacionales o internacionales pueden entrar en la práctica pastoral ordinaria?</w:t>
      </w:r>
    </w:p>
    <w:p w:rsidR="00FB7748" w:rsidRPr="00FB7748" w:rsidRDefault="00FB7748" w:rsidP="00FB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 w:rsidRPr="00FB7748">
        <w:rPr>
          <w:rFonts w:ascii="Times New Roman" w:eastAsia="Times New Roman" w:hAnsi="Times New Roman" w:cs="Times New Roman"/>
          <w:lang w:val="es-ES" w:eastAsia="fr-FR"/>
        </w:rPr>
        <w:t>12. ¿De qué modo en vuestras Diócesis se proyectan experiencias y caminos de pastoral juvenil vocacional?</w:t>
      </w:r>
    </w:p>
    <w:p w:rsidR="00FB7748" w:rsidRPr="00FB7748" w:rsidRDefault="00FB7748" w:rsidP="00FB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 w:rsidRPr="00FB7748">
        <w:rPr>
          <w:rFonts w:ascii="Times New Roman" w:eastAsia="Times New Roman" w:hAnsi="Times New Roman" w:cs="Times New Roman"/>
          <w:i/>
          <w:iCs/>
          <w:lang w:val="es-ES" w:eastAsia="fr-FR"/>
        </w:rPr>
        <w:t>c) Los acompañantes</w:t>
      </w:r>
    </w:p>
    <w:p w:rsidR="00FB7748" w:rsidRPr="00FB7748" w:rsidRDefault="00FB7748" w:rsidP="00FB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 w:rsidRPr="00FB7748">
        <w:rPr>
          <w:rFonts w:ascii="Times New Roman" w:eastAsia="Times New Roman" w:hAnsi="Times New Roman" w:cs="Times New Roman"/>
          <w:lang w:val="es-ES" w:eastAsia="fr-FR"/>
        </w:rPr>
        <w:t>13. ¿Cuánto tiempo y espacio dedican los pastores y los otros educadores al acompañamiento espiritual personal?</w:t>
      </w:r>
    </w:p>
    <w:p w:rsidR="00FB7748" w:rsidRPr="00FB7748" w:rsidRDefault="00FB7748" w:rsidP="00FB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 w:rsidRPr="00FB7748">
        <w:rPr>
          <w:rFonts w:ascii="Times New Roman" w:eastAsia="Times New Roman" w:hAnsi="Times New Roman" w:cs="Times New Roman"/>
          <w:lang w:val="es-ES" w:eastAsia="fr-FR"/>
        </w:rPr>
        <w:t>14. ¿Qué iniciativas y caminos de formación son puestos en marcha por los acompañantes vocacionales?</w:t>
      </w:r>
    </w:p>
    <w:p w:rsidR="00FB7748" w:rsidRPr="00FB7748" w:rsidRDefault="00FB7748" w:rsidP="00FB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 w:rsidRPr="00FB7748">
        <w:rPr>
          <w:rFonts w:ascii="Times New Roman" w:eastAsia="Times New Roman" w:hAnsi="Times New Roman" w:cs="Times New Roman"/>
          <w:lang w:val="es-ES" w:eastAsia="fr-FR"/>
        </w:rPr>
        <w:t>15. ¿Qué acompañamiento personal se propone en los seminarios?</w:t>
      </w:r>
    </w:p>
    <w:p w:rsidR="00FB7748" w:rsidRPr="00FB7748" w:rsidRDefault="00FB7748" w:rsidP="00FB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 w:rsidRPr="00FB7748">
        <w:rPr>
          <w:rFonts w:ascii="Times New Roman" w:eastAsia="Times New Roman" w:hAnsi="Times New Roman" w:cs="Times New Roman"/>
          <w:lang w:val="es-ES" w:eastAsia="fr-FR"/>
        </w:rPr>
        <w:t>d) Preguntas específicas por áreas geográficas</w:t>
      </w:r>
    </w:p>
    <w:p w:rsidR="00FB7748" w:rsidRPr="00FB7748" w:rsidRDefault="00FB7748" w:rsidP="00FB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 w:rsidRPr="00FB7748">
        <w:rPr>
          <w:rFonts w:ascii="Times New Roman" w:eastAsia="Times New Roman" w:hAnsi="Times New Roman" w:cs="Times New Roman"/>
          <w:lang w:val="es-ES" w:eastAsia="fr-FR"/>
        </w:rPr>
        <w:t>ÁFRICA</w:t>
      </w:r>
    </w:p>
    <w:p w:rsidR="00FB7748" w:rsidRPr="00FB7748" w:rsidRDefault="00FB7748" w:rsidP="00FB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 w:rsidRPr="00FB7748">
        <w:rPr>
          <w:rFonts w:ascii="Times New Roman" w:eastAsia="Times New Roman" w:hAnsi="Times New Roman" w:cs="Times New Roman"/>
          <w:lang w:val="es-ES" w:eastAsia="fr-FR"/>
        </w:rPr>
        <w:t>a. ¿Qué visiones y estructuras de pastoral juvenil vocacional responden mejor a las necesidades de vuestro continente?</w:t>
      </w:r>
    </w:p>
    <w:p w:rsidR="00FB7748" w:rsidRPr="00FB7748" w:rsidRDefault="00FB7748" w:rsidP="00FB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 w:rsidRPr="00FB7748">
        <w:rPr>
          <w:rFonts w:ascii="Times New Roman" w:eastAsia="Times New Roman" w:hAnsi="Times New Roman" w:cs="Times New Roman"/>
          <w:lang w:val="es-ES" w:eastAsia="fr-FR"/>
        </w:rPr>
        <w:t>b. ¿Cómo interpretáis la “paternidad espiritual” en contextos donde se crece sin la figura paterna? ¿Qué formación ofrecéis?</w:t>
      </w:r>
    </w:p>
    <w:p w:rsidR="00FB7748" w:rsidRDefault="00FB7748" w:rsidP="00FB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 w:rsidRPr="00FB7748">
        <w:rPr>
          <w:rFonts w:ascii="Times New Roman" w:eastAsia="Times New Roman" w:hAnsi="Times New Roman" w:cs="Times New Roman"/>
          <w:lang w:val="es-ES" w:eastAsia="fr-FR"/>
        </w:rPr>
        <w:t>c. ¿Cómo conseguís comunicar a los jóvenes que son necesarios para construir el futuro de la Iglesia?</w:t>
      </w:r>
    </w:p>
    <w:p w:rsidR="000B1013" w:rsidRPr="000B1013" w:rsidRDefault="000B1013" w:rsidP="000B10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lang w:val="es-ES" w:eastAsia="fr-FR"/>
        </w:rPr>
      </w:pPr>
      <w:r>
        <w:rPr>
          <w:rFonts w:ascii="Times New Roman" w:eastAsia="Times New Roman" w:hAnsi="Times New Roman" w:cs="Times New Roman"/>
          <w:b/>
          <w:i/>
          <w:color w:val="FF0000"/>
          <w:lang w:val="es-ES" w:eastAsia="fr-FR"/>
        </w:rPr>
        <w:t>COMO PODEMOS EXPLOTAR ESTOS MATERIALES</w:t>
      </w:r>
      <w:proofErr w:type="gramStart"/>
      <w:r>
        <w:rPr>
          <w:rFonts w:ascii="Times New Roman" w:eastAsia="Times New Roman" w:hAnsi="Times New Roman" w:cs="Times New Roman"/>
          <w:b/>
          <w:i/>
          <w:color w:val="FF0000"/>
          <w:lang w:val="es-ES" w:eastAsia="fr-FR"/>
        </w:rPr>
        <w:t>?</w:t>
      </w:r>
      <w:proofErr w:type="gramEnd"/>
    </w:p>
    <w:p w:rsidR="00FB7748" w:rsidRDefault="00FB7748" w:rsidP="00912C05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es-ES"/>
        </w:rPr>
      </w:pPr>
    </w:p>
    <w:p w:rsidR="00FB7748" w:rsidRDefault="00FB7748" w:rsidP="00912C05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es-ES"/>
        </w:rPr>
      </w:pPr>
    </w:p>
    <w:p w:rsidR="00FB7748" w:rsidRDefault="00FB7748" w:rsidP="00912C05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es-ES"/>
        </w:rPr>
      </w:pPr>
    </w:p>
    <w:p w:rsidR="00FB7748" w:rsidRPr="00FB7748" w:rsidRDefault="00FB7748" w:rsidP="00912C05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es-ES"/>
        </w:rPr>
      </w:pPr>
    </w:p>
    <w:sectPr w:rsidR="00FB7748" w:rsidRPr="00FB7748" w:rsidSect="00F34CAB">
      <w:pgSz w:w="16838" w:h="11906" w:orient="landscape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0F5A6F"/>
    <w:multiLevelType w:val="hybridMultilevel"/>
    <w:tmpl w:val="DCB47514"/>
    <w:lvl w:ilvl="0" w:tplc="F6FA6E6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B65"/>
    <w:rsid w:val="000B1013"/>
    <w:rsid w:val="000D519C"/>
    <w:rsid w:val="000E35A0"/>
    <w:rsid w:val="00160BA9"/>
    <w:rsid w:val="00177928"/>
    <w:rsid w:val="001B52AB"/>
    <w:rsid w:val="001C5C0B"/>
    <w:rsid w:val="0033576C"/>
    <w:rsid w:val="00342718"/>
    <w:rsid w:val="003A4703"/>
    <w:rsid w:val="004116A5"/>
    <w:rsid w:val="004A1A3C"/>
    <w:rsid w:val="004A1BAC"/>
    <w:rsid w:val="00520E6E"/>
    <w:rsid w:val="00597DDE"/>
    <w:rsid w:val="005C0F00"/>
    <w:rsid w:val="005F1B59"/>
    <w:rsid w:val="00633996"/>
    <w:rsid w:val="00645FD8"/>
    <w:rsid w:val="00647188"/>
    <w:rsid w:val="00654D33"/>
    <w:rsid w:val="00663F65"/>
    <w:rsid w:val="00681E7A"/>
    <w:rsid w:val="006A02C4"/>
    <w:rsid w:val="00773D90"/>
    <w:rsid w:val="007A0F73"/>
    <w:rsid w:val="0086028E"/>
    <w:rsid w:val="00861B32"/>
    <w:rsid w:val="00912C05"/>
    <w:rsid w:val="0094535D"/>
    <w:rsid w:val="009B2B65"/>
    <w:rsid w:val="00AD7716"/>
    <w:rsid w:val="00B1708A"/>
    <w:rsid w:val="00B24988"/>
    <w:rsid w:val="00B56816"/>
    <w:rsid w:val="00BA64B9"/>
    <w:rsid w:val="00C06ADB"/>
    <w:rsid w:val="00C1746E"/>
    <w:rsid w:val="00C46C09"/>
    <w:rsid w:val="00CC6E34"/>
    <w:rsid w:val="00CD6C9C"/>
    <w:rsid w:val="00D46847"/>
    <w:rsid w:val="00DB49D2"/>
    <w:rsid w:val="00DC43DE"/>
    <w:rsid w:val="00EE5A26"/>
    <w:rsid w:val="00F311CF"/>
    <w:rsid w:val="00F3240D"/>
    <w:rsid w:val="00F34CAB"/>
    <w:rsid w:val="00F46D34"/>
    <w:rsid w:val="00F659AC"/>
    <w:rsid w:val="00F734D7"/>
    <w:rsid w:val="00F767D2"/>
    <w:rsid w:val="00FB7748"/>
    <w:rsid w:val="00FE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26823-64F4-4102-985B-53B870FC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1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680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SAINTE ANNE</dc:creator>
  <cp:keywords/>
  <dc:description/>
  <cp:lastModifiedBy>SAINTE ANNE</cp:lastModifiedBy>
  <cp:revision>44</cp:revision>
  <dcterms:created xsi:type="dcterms:W3CDTF">2017-01-22T17:00:00Z</dcterms:created>
  <dcterms:modified xsi:type="dcterms:W3CDTF">2018-01-27T10:34:00Z</dcterms:modified>
</cp:coreProperties>
</file>