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EB68" w14:textId="77777777" w:rsidR="002C00BB" w:rsidRPr="00187D17" w:rsidRDefault="00187D17" w:rsidP="004F6B57">
      <w:pPr>
        <w:pStyle w:val="Biblioteca"/>
        <w:ind w:firstLine="0"/>
        <w:jc w:val="center"/>
        <w:rPr>
          <w:b/>
          <w:sz w:val="28"/>
          <w:szCs w:val="28"/>
          <w:lang w:val="en-GB"/>
        </w:rPr>
      </w:pPr>
      <w:r w:rsidRPr="00187D17">
        <w:rPr>
          <w:b/>
          <w:sz w:val="28"/>
          <w:szCs w:val="28"/>
          <w:lang w:val="en-GB"/>
        </w:rPr>
        <w:t>INTRODUCTION</w:t>
      </w:r>
    </w:p>
    <w:p w14:paraId="5741CAA6" w14:textId="578E8D26" w:rsidR="00404CEF" w:rsidRPr="00187D17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en-GB"/>
        </w:rPr>
      </w:pPr>
      <w:r w:rsidRPr="00187D17">
        <w:rPr>
          <w:b/>
          <w:sz w:val="24"/>
          <w:szCs w:val="24"/>
          <w:lang w:val="en-GB"/>
        </w:rPr>
        <w:t>1</w:t>
      </w:r>
      <w:r w:rsidR="00191492">
        <w:rPr>
          <w:b/>
          <w:sz w:val="24"/>
          <w:szCs w:val="24"/>
          <w:lang w:val="en-GB"/>
        </w:rPr>
        <w:t>61</w:t>
      </w:r>
      <w:r w:rsidRPr="00187D17">
        <w:rPr>
          <w:b/>
          <w:sz w:val="24"/>
          <w:szCs w:val="24"/>
          <w:lang w:val="en-GB"/>
        </w:rPr>
        <w:t xml:space="preserve"> </w:t>
      </w:r>
      <w:r w:rsidR="00187D17" w:rsidRPr="00187D17">
        <w:rPr>
          <w:b/>
          <w:sz w:val="24"/>
          <w:szCs w:val="24"/>
          <w:lang w:val="en-GB"/>
        </w:rPr>
        <w:t xml:space="preserve">Birth Anniversary of Fr. </w:t>
      </w:r>
      <w:r w:rsidR="009902AE" w:rsidRPr="00187D17">
        <w:rPr>
          <w:b/>
          <w:sz w:val="24"/>
          <w:szCs w:val="24"/>
          <w:lang w:val="en-GB"/>
        </w:rPr>
        <w:t>J</w:t>
      </w:r>
      <w:r w:rsidR="00187D17">
        <w:rPr>
          <w:b/>
          <w:sz w:val="24"/>
          <w:szCs w:val="24"/>
          <w:lang w:val="en-GB"/>
        </w:rPr>
        <w:t>ohn</w:t>
      </w:r>
      <w:r w:rsidR="009902AE" w:rsidRPr="00187D17">
        <w:rPr>
          <w:b/>
          <w:sz w:val="24"/>
          <w:szCs w:val="24"/>
          <w:lang w:val="en-GB"/>
        </w:rPr>
        <w:t xml:space="preserve"> Buj</w:t>
      </w:r>
    </w:p>
    <w:p w14:paraId="1208224A" w14:textId="4276236A" w:rsidR="002C00BB" w:rsidRPr="004E37FE" w:rsidRDefault="00D037BE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lang w:val="en-GB"/>
        </w:rPr>
      </w:pPr>
      <w:r>
        <w:rPr>
          <w:b/>
          <w:lang w:val="en-GB"/>
        </w:rPr>
        <w:t>26</w:t>
      </w:r>
      <w:r w:rsidRPr="00D037B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</w:t>
      </w:r>
      <w:r w:rsidR="00187D17" w:rsidRPr="004E37FE">
        <w:rPr>
          <w:b/>
          <w:lang w:val="en-GB"/>
        </w:rPr>
        <w:t>January</w:t>
      </w:r>
      <w:r>
        <w:rPr>
          <w:b/>
          <w:lang w:val="en-GB"/>
        </w:rPr>
        <w:t xml:space="preserve"> of 20</w:t>
      </w:r>
      <w:r w:rsidR="00191492">
        <w:rPr>
          <w:b/>
          <w:lang w:val="en-GB"/>
        </w:rPr>
        <w:t>24</w:t>
      </w:r>
    </w:p>
    <w:p w14:paraId="5D183E82" w14:textId="5F980C69" w:rsidR="00BC142B" w:rsidRPr="00AD2816" w:rsidRDefault="00187D17" w:rsidP="00D67C88">
      <w:pPr>
        <w:tabs>
          <w:tab w:val="left" w:pos="-720"/>
          <w:tab w:val="left" w:pos="0"/>
        </w:tabs>
        <w:spacing w:before="240" w:line="380" w:lineRule="exact"/>
        <w:ind w:firstLine="720"/>
        <w:jc w:val="both"/>
        <w:rPr>
          <w:rFonts w:ascii="Trebuchet MS" w:hAnsi="Trebuchet MS" w:cs="Arial"/>
          <w:bCs/>
          <w:spacing w:val="-3"/>
          <w:sz w:val="26"/>
          <w:szCs w:val="26"/>
          <w:lang w:val="en-GB"/>
        </w:rPr>
      </w:pPr>
      <w:r w:rsidRPr="00AD2816">
        <w:rPr>
          <w:rFonts w:ascii="Trebuchet MS" w:hAnsi="Trebuchet MS" w:cs="Arial"/>
          <w:bCs/>
          <w:spacing w:val="-3"/>
          <w:sz w:val="26"/>
          <w:szCs w:val="26"/>
          <w:lang w:val="en-GB"/>
        </w:rPr>
        <w:t>We join today in thanksgiving prayer to God in the celebration of the 1</w:t>
      </w:r>
      <w:r w:rsidR="00191492">
        <w:rPr>
          <w:rFonts w:ascii="Trebuchet MS" w:hAnsi="Trebuchet MS" w:cs="Arial"/>
          <w:bCs/>
          <w:spacing w:val="-3"/>
          <w:sz w:val="26"/>
          <w:szCs w:val="26"/>
          <w:lang w:val="en-GB"/>
        </w:rPr>
        <w:t>61</w:t>
      </w:r>
      <w:r w:rsidRPr="00AD2816">
        <w:rPr>
          <w:rFonts w:ascii="Trebuchet MS" w:hAnsi="Trebuchet MS" w:cs="Arial"/>
          <w:bCs/>
          <w:spacing w:val="-3"/>
          <w:sz w:val="26"/>
          <w:szCs w:val="26"/>
          <w:lang w:val="en-GB"/>
        </w:rPr>
        <w:t xml:space="preserve"> birth anniversary of Fr. John </w:t>
      </w:r>
      <w:r w:rsidR="00BC142B" w:rsidRPr="00AD2816">
        <w:rPr>
          <w:rFonts w:ascii="Trebuchet MS" w:hAnsi="Trebuchet MS" w:cs="Arial"/>
          <w:bCs/>
          <w:spacing w:val="-3"/>
          <w:sz w:val="26"/>
          <w:szCs w:val="26"/>
          <w:lang w:val="en-GB"/>
        </w:rPr>
        <w:t>Buj.</w:t>
      </w:r>
    </w:p>
    <w:p w14:paraId="0622E1F6" w14:textId="20F685E1" w:rsidR="00724580" w:rsidRPr="00AD2816" w:rsidRDefault="00F8597E" w:rsidP="00D67C88">
      <w:pPr>
        <w:pStyle w:val="Textoindependiente"/>
        <w:spacing w:before="120" w:after="0" w:line="380" w:lineRule="exact"/>
        <w:ind w:firstLine="709"/>
        <w:rPr>
          <w:rFonts w:ascii="Trebuchet MS" w:hAnsi="Trebuchet MS" w:cs="Arial"/>
          <w:sz w:val="26"/>
          <w:szCs w:val="26"/>
          <w:lang w:val="en-GB"/>
        </w:rPr>
      </w:pPr>
      <w:r w:rsidRPr="00AD2816">
        <w:rPr>
          <w:rFonts w:ascii="Trebuchet MS" w:hAnsi="Trebuchet MS" w:cs="Arial"/>
          <w:sz w:val="26"/>
          <w:szCs w:val="26"/>
          <w:lang w:val="en-GB"/>
        </w:rPr>
        <w:t>He was a m</w:t>
      </w:r>
      <w:r w:rsidR="00187D17" w:rsidRPr="00AD2816">
        <w:rPr>
          <w:rFonts w:ascii="Trebuchet MS" w:hAnsi="Trebuchet MS" w:cs="Arial"/>
          <w:sz w:val="26"/>
          <w:szCs w:val="26"/>
          <w:lang w:val="en-GB"/>
        </w:rPr>
        <w:t xml:space="preserve">an of God, </w:t>
      </w:r>
      <w:r w:rsidR="00D037BE">
        <w:rPr>
          <w:rFonts w:ascii="Trebuchet MS" w:hAnsi="Trebuchet MS" w:cs="Arial"/>
          <w:sz w:val="26"/>
          <w:szCs w:val="26"/>
          <w:lang w:val="en-GB"/>
        </w:rPr>
        <w:t>aware of His Presence</w:t>
      </w:r>
      <w:r w:rsidR="00191492">
        <w:rPr>
          <w:rFonts w:ascii="Trebuchet MS" w:hAnsi="Trebuchet MS" w:cs="Arial"/>
          <w:sz w:val="26"/>
          <w:szCs w:val="26"/>
          <w:lang w:val="en-GB"/>
        </w:rPr>
        <w:t xml:space="preserve"> in his daily life</w:t>
      </w:r>
      <w:r w:rsidR="00D037BE">
        <w:rPr>
          <w:rFonts w:ascii="Trebuchet MS" w:hAnsi="Trebuchet MS" w:cs="Arial"/>
          <w:sz w:val="26"/>
          <w:szCs w:val="26"/>
          <w:lang w:val="en-GB"/>
        </w:rPr>
        <w:t>,</w:t>
      </w:r>
      <w:r w:rsidR="00AD2816">
        <w:rPr>
          <w:rFonts w:ascii="Trebuchet MS" w:hAnsi="Trebuchet MS" w:cs="Arial"/>
          <w:sz w:val="26"/>
          <w:szCs w:val="26"/>
          <w:lang w:val="en-GB"/>
        </w:rPr>
        <w:t xml:space="preserve"> </w:t>
      </w:r>
      <w:r w:rsidR="00191492">
        <w:rPr>
          <w:rFonts w:ascii="Trebuchet MS" w:hAnsi="Trebuchet MS" w:cs="Arial"/>
          <w:sz w:val="26"/>
          <w:szCs w:val="26"/>
          <w:lang w:val="en-GB"/>
        </w:rPr>
        <w:t xml:space="preserve">and </w:t>
      </w:r>
      <w:r w:rsidR="00AD2816">
        <w:rPr>
          <w:rFonts w:ascii="Trebuchet MS" w:hAnsi="Trebuchet MS" w:cs="Arial"/>
          <w:sz w:val="26"/>
          <w:szCs w:val="26"/>
          <w:lang w:val="en-GB"/>
        </w:rPr>
        <w:t>of</w:t>
      </w:r>
      <w:r w:rsidR="00187D17" w:rsidRPr="00AD2816">
        <w:rPr>
          <w:rFonts w:ascii="Trebuchet MS" w:hAnsi="Trebuchet MS" w:cs="Arial"/>
          <w:sz w:val="26"/>
          <w:szCs w:val="26"/>
          <w:lang w:val="en-GB"/>
        </w:rPr>
        <w:t xml:space="preserve"> a great apostolic zeal</w:t>
      </w:r>
      <w:r w:rsidR="00D037BE">
        <w:rPr>
          <w:rFonts w:ascii="Trebuchet MS" w:hAnsi="Trebuchet MS" w:cs="Arial"/>
          <w:sz w:val="26"/>
          <w:szCs w:val="26"/>
          <w:lang w:val="en-GB"/>
        </w:rPr>
        <w:t xml:space="preserve">. Together with Mother Pabla, he </w:t>
      </w:r>
      <w:r w:rsidR="00187D17" w:rsidRPr="00AD2816">
        <w:rPr>
          <w:rFonts w:ascii="Trebuchet MS" w:hAnsi="Trebuchet MS" w:cs="Arial"/>
          <w:sz w:val="26"/>
          <w:szCs w:val="26"/>
          <w:lang w:val="en-GB"/>
        </w:rPr>
        <w:t>fostered the spiritual life of the Congregat</w:t>
      </w:r>
      <w:r w:rsidR="00AD2816">
        <w:rPr>
          <w:rFonts w:ascii="Trebuchet MS" w:hAnsi="Trebuchet MS" w:cs="Arial"/>
          <w:sz w:val="26"/>
          <w:szCs w:val="26"/>
          <w:lang w:val="en-GB"/>
        </w:rPr>
        <w:t>ion, strengthening the living of the Charism bequeathed by our Founders.</w:t>
      </w:r>
    </w:p>
    <w:p w14:paraId="034360F4" w14:textId="77777777" w:rsidR="00BC142B" w:rsidRPr="00AD2816" w:rsidRDefault="00187D17" w:rsidP="00D67C88">
      <w:pPr>
        <w:pStyle w:val="Textoindependiente"/>
        <w:spacing w:before="120" w:after="0" w:line="380" w:lineRule="exact"/>
        <w:ind w:firstLine="709"/>
        <w:rPr>
          <w:rFonts w:ascii="Trebuchet MS" w:hAnsi="Trebuchet MS" w:cs="Arial"/>
          <w:sz w:val="26"/>
          <w:szCs w:val="26"/>
          <w:lang w:val="en-GB"/>
        </w:rPr>
      </w:pPr>
      <w:r w:rsidRPr="00AD2816">
        <w:rPr>
          <w:rFonts w:ascii="Trebuchet MS" w:hAnsi="Trebuchet MS" w:cs="Arial"/>
          <w:sz w:val="26"/>
          <w:szCs w:val="26"/>
          <w:lang w:val="en-GB"/>
        </w:rPr>
        <w:t xml:space="preserve">Fr. John Buj accompanied us during 39 years,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helping us deepen </w:t>
      </w:r>
      <w:r w:rsidRPr="00AD2816">
        <w:rPr>
          <w:rFonts w:ascii="Trebuchet MS" w:hAnsi="Trebuchet MS" w:cs="Arial"/>
          <w:sz w:val="26"/>
          <w:szCs w:val="26"/>
          <w:lang w:val="en-GB"/>
        </w:rPr>
        <w:t>dimensions lived in the Congregation from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 its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 very beginning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>s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: the Presence of God, the Eucharist, the mystery of the Cross, the Sacred Heart of Jesus…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>dimensions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 that express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God’s Love and Mercy, </w:t>
      </w:r>
      <w:r w:rsidRPr="00AD2816">
        <w:rPr>
          <w:rFonts w:ascii="Trebuchet MS" w:hAnsi="Trebuchet MS" w:cs="Arial"/>
          <w:sz w:val="26"/>
          <w:szCs w:val="26"/>
          <w:lang w:val="en-GB"/>
        </w:rPr>
        <w:t>and that we are called to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 continue deepening f</w:t>
      </w:r>
      <w:r w:rsidRPr="00AD2816">
        <w:rPr>
          <w:rFonts w:ascii="Trebuchet MS" w:hAnsi="Trebuchet MS" w:cs="Arial"/>
          <w:sz w:val="26"/>
          <w:szCs w:val="26"/>
          <w:lang w:val="en-GB"/>
        </w:rPr>
        <w:t>rom our being of Sisters of Charity of Saint Anne</w:t>
      </w:r>
      <w:r w:rsidR="00BC142B" w:rsidRPr="00AD2816">
        <w:rPr>
          <w:rFonts w:ascii="Trebuchet MS" w:hAnsi="Trebuchet MS" w:cs="Arial"/>
          <w:sz w:val="26"/>
          <w:szCs w:val="26"/>
          <w:lang w:val="en-GB"/>
        </w:rPr>
        <w:t>.</w:t>
      </w:r>
    </w:p>
    <w:p w14:paraId="4AEB282A" w14:textId="77777777" w:rsidR="00724580" w:rsidRPr="00AD2816" w:rsidRDefault="00187D17" w:rsidP="00D67C88">
      <w:pPr>
        <w:pStyle w:val="Textoindependiente"/>
        <w:spacing w:before="120" w:after="0" w:line="380" w:lineRule="exact"/>
        <w:ind w:firstLine="709"/>
        <w:rPr>
          <w:rFonts w:ascii="Trebuchet MS" w:hAnsi="Trebuchet MS" w:cs="Arial"/>
          <w:sz w:val="26"/>
          <w:szCs w:val="26"/>
          <w:lang w:val="en-GB"/>
        </w:rPr>
      </w:pPr>
      <w:r w:rsidRPr="00AD2816">
        <w:rPr>
          <w:rFonts w:ascii="Trebuchet MS" w:hAnsi="Trebuchet MS" w:cs="Arial"/>
          <w:sz w:val="26"/>
          <w:szCs w:val="26"/>
          <w:lang w:val="en-GB"/>
        </w:rPr>
        <w:t xml:space="preserve">As Mother Pabla entrusted us,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let us 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never forget what Fr. John Buj did for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>our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 Congregation</w:t>
      </w:r>
      <w:r w:rsidR="00724580" w:rsidRPr="00AD2816">
        <w:rPr>
          <w:rFonts w:ascii="Trebuchet MS" w:hAnsi="Trebuchet MS" w:cs="Arial"/>
          <w:sz w:val="26"/>
          <w:szCs w:val="26"/>
          <w:lang w:val="en-GB"/>
        </w:rPr>
        <w:t>.</w:t>
      </w:r>
    </w:p>
    <w:p w14:paraId="1C2165D3" w14:textId="77777777" w:rsidR="005625BF" w:rsidRDefault="005625BF" w:rsidP="00A12806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0D5A7B88" w14:textId="4E1BD0AD" w:rsidR="00C179F7" w:rsidRPr="00187D17" w:rsidRDefault="00C179F7" w:rsidP="00A12806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  <w:r w:rsidRPr="00187D17">
        <w:rPr>
          <w:b/>
          <w:sz w:val="28"/>
          <w:szCs w:val="28"/>
          <w:lang w:val="en-GB"/>
        </w:rPr>
        <w:lastRenderedPageBreak/>
        <w:t>P</w:t>
      </w:r>
      <w:r w:rsidR="00187D17" w:rsidRPr="00187D17">
        <w:rPr>
          <w:b/>
          <w:sz w:val="28"/>
          <w:szCs w:val="28"/>
          <w:lang w:val="en-GB"/>
        </w:rPr>
        <w:t>RAYER</w:t>
      </w:r>
      <w:r w:rsidR="00187D17">
        <w:rPr>
          <w:b/>
          <w:sz w:val="28"/>
          <w:szCs w:val="28"/>
          <w:lang w:val="en-GB"/>
        </w:rPr>
        <w:t xml:space="preserve"> OF THE FAITHFUL</w:t>
      </w:r>
    </w:p>
    <w:p w14:paraId="6341C36E" w14:textId="6A56D4EC" w:rsidR="00187D17" w:rsidRPr="00187D17" w:rsidRDefault="00187D17" w:rsidP="00A12806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  <w:sz w:val="24"/>
          <w:szCs w:val="24"/>
          <w:lang w:val="en-GB"/>
        </w:rPr>
      </w:pPr>
      <w:r w:rsidRPr="00187D17">
        <w:rPr>
          <w:b/>
          <w:sz w:val="24"/>
          <w:szCs w:val="24"/>
          <w:lang w:val="en-GB"/>
        </w:rPr>
        <w:t>1</w:t>
      </w:r>
      <w:r w:rsidR="005625BF">
        <w:rPr>
          <w:b/>
          <w:sz w:val="24"/>
          <w:szCs w:val="24"/>
          <w:lang w:val="en-GB"/>
        </w:rPr>
        <w:t>61</w:t>
      </w:r>
      <w:r w:rsidRPr="00187D17">
        <w:rPr>
          <w:b/>
          <w:sz w:val="24"/>
          <w:szCs w:val="24"/>
          <w:lang w:val="en-GB"/>
        </w:rPr>
        <w:t xml:space="preserve"> Birth Anniversary of Fr. J</w:t>
      </w:r>
      <w:r>
        <w:rPr>
          <w:b/>
          <w:sz w:val="24"/>
          <w:szCs w:val="24"/>
          <w:lang w:val="en-GB"/>
        </w:rPr>
        <w:t>ohn</w:t>
      </w:r>
      <w:r w:rsidRPr="00187D17">
        <w:rPr>
          <w:b/>
          <w:sz w:val="24"/>
          <w:szCs w:val="24"/>
          <w:lang w:val="en-GB"/>
        </w:rPr>
        <w:t xml:space="preserve"> Buj</w:t>
      </w:r>
    </w:p>
    <w:p w14:paraId="6CF3478C" w14:textId="6CA41C45" w:rsidR="00187D17" w:rsidRPr="00404CEF" w:rsidRDefault="00D037BE" w:rsidP="00A12806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</w:rPr>
      </w:pPr>
      <w:r>
        <w:rPr>
          <w:b/>
          <w:lang w:val="en-GB"/>
        </w:rPr>
        <w:t>26</w:t>
      </w:r>
      <w:r w:rsidRPr="00D037B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January of 20</w:t>
      </w:r>
      <w:r w:rsidR="005625BF">
        <w:rPr>
          <w:b/>
          <w:lang w:val="en-GB"/>
        </w:rPr>
        <w:t>24</w:t>
      </w:r>
    </w:p>
    <w:p w14:paraId="4C0CB7FA" w14:textId="14DB79AF" w:rsidR="00A12806" w:rsidRPr="00996679" w:rsidRDefault="00C179F7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B</w:t>
      </w:r>
      <w:r w:rsidR="00187D17" w:rsidRPr="00996679">
        <w:rPr>
          <w:rFonts w:ascii="Trebuchet MS" w:hAnsi="Trebuchet MS" w:cs="Arial"/>
          <w:sz w:val="26"/>
          <w:szCs w:val="26"/>
          <w:lang w:val="en-GB"/>
        </w:rPr>
        <w:t>less Lord</w:t>
      </w:r>
      <w:r w:rsidR="00F8597E" w:rsidRPr="00996679">
        <w:rPr>
          <w:rFonts w:ascii="Trebuchet MS" w:hAnsi="Trebuchet MS" w:cs="Arial"/>
          <w:sz w:val="26"/>
          <w:szCs w:val="26"/>
          <w:lang w:val="en-GB"/>
        </w:rPr>
        <w:t xml:space="preserve">, </w:t>
      </w:r>
      <w:r w:rsidR="00187D17" w:rsidRPr="00996679">
        <w:rPr>
          <w:rFonts w:ascii="Trebuchet MS" w:hAnsi="Trebuchet MS" w:cs="Arial"/>
          <w:sz w:val="26"/>
          <w:szCs w:val="26"/>
          <w:lang w:val="en-GB"/>
        </w:rPr>
        <w:t>P</w:t>
      </w:r>
      <w:r w:rsidR="004E37FE" w:rsidRPr="00996679">
        <w:rPr>
          <w:rFonts w:ascii="Trebuchet MS" w:hAnsi="Trebuchet MS" w:cs="Arial"/>
          <w:sz w:val="26"/>
          <w:szCs w:val="26"/>
          <w:lang w:val="en-GB"/>
        </w:rPr>
        <w:t>ope Francis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 xml:space="preserve">, </w:t>
      </w:r>
      <w:r w:rsidR="005625BF">
        <w:rPr>
          <w:rFonts w:ascii="Trebuchet MS" w:hAnsi="Trebuchet MS" w:cs="Arial"/>
          <w:sz w:val="26"/>
          <w:szCs w:val="26"/>
          <w:lang w:val="en-GB"/>
        </w:rPr>
        <w:t>our Bishops, priests and deacons</w:t>
      </w:r>
      <w:r w:rsidR="00BE139D" w:rsidRPr="00996679">
        <w:rPr>
          <w:rFonts w:ascii="Trebuchet MS" w:hAnsi="Trebuchet MS" w:cs="Arial"/>
          <w:sz w:val="26"/>
          <w:szCs w:val="26"/>
          <w:lang w:val="en-GB"/>
        </w:rPr>
        <w:t xml:space="preserve">. May, as Fr. John Buj, </w:t>
      </w:r>
      <w:r w:rsidR="005625BF">
        <w:rPr>
          <w:rFonts w:ascii="Trebuchet MS" w:hAnsi="Trebuchet MS" w:cs="Arial"/>
          <w:sz w:val="26"/>
          <w:szCs w:val="26"/>
          <w:lang w:val="en-GB"/>
        </w:rPr>
        <w:t>they</w:t>
      </w:r>
      <w:r w:rsidR="00BE139D" w:rsidRPr="00996679">
        <w:rPr>
          <w:rFonts w:ascii="Trebuchet MS" w:hAnsi="Trebuchet MS" w:cs="Arial"/>
          <w:sz w:val="26"/>
          <w:szCs w:val="26"/>
          <w:lang w:val="en-GB"/>
        </w:rPr>
        <w:t xml:space="preserve"> live committed with the needs of our brethren. </w:t>
      </w:r>
      <w:r w:rsidR="00BE139D" w:rsidRPr="00996679">
        <w:rPr>
          <w:rFonts w:ascii="Trebuchet MS" w:hAnsi="Trebuchet MS" w:cs="Arial"/>
          <w:sz w:val="26"/>
          <w:szCs w:val="26"/>
          <w:lang w:val="es-ES"/>
        </w:rPr>
        <w:t>LET US PRAY</w:t>
      </w:r>
    </w:p>
    <w:p w14:paraId="1EFABDE0" w14:textId="77777777" w:rsidR="00A12806" w:rsidRPr="00996679" w:rsidRDefault="00BE139D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Encourage Lord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>,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every effort and every gesture for peace, dialogue, justice and common good. LET US PRAY</w:t>
      </w:r>
    </w:p>
    <w:p w14:paraId="1452FBDE" w14:textId="77777777" w:rsidR="00C179F7" w:rsidRPr="00996679" w:rsidRDefault="00BE139D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Comfort Lord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>,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with attentive and solidary 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>people those who live as refugees and immigrants, those who s</w:t>
      </w:r>
      <w:r w:rsidRPr="00996679">
        <w:rPr>
          <w:rFonts w:ascii="Trebuchet MS" w:hAnsi="Trebuchet MS" w:cs="Arial"/>
          <w:sz w:val="26"/>
          <w:szCs w:val="26"/>
          <w:lang w:val="en-GB"/>
        </w:rPr>
        <w:t>uffer from sickness, violence, natural catastrophes, economical crisis</w:t>
      </w:r>
      <w:r w:rsidR="00C179F7" w:rsidRPr="00996679">
        <w:rPr>
          <w:rFonts w:ascii="Trebuchet MS" w:hAnsi="Trebuchet MS" w:cs="Arial"/>
          <w:sz w:val="26"/>
          <w:szCs w:val="26"/>
          <w:lang w:val="en-GB"/>
        </w:rPr>
        <w:t xml:space="preserve">... </w:t>
      </w:r>
      <w:r w:rsidRPr="00996679">
        <w:rPr>
          <w:rFonts w:ascii="Trebuchet MS" w:hAnsi="Trebuchet MS" w:cs="Arial"/>
          <w:sz w:val="26"/>
          <w:szCs w:val="26"/>
          <w:lang w:val="en-GB"/>
        </w:rPr>
        <w:t>LET US PRAY</w:t>
      </w:r>
    </w:p>
    <w:p w14:paraId="4E951DAF" w14:textId="77777777" w:rsidR="00A12806" w:rsidRPr="00996679" w:rsidRDefault="00A12806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Strengthen Lord, those who you call to follow you in the religious, priestly and missionary life. LET US PRAY</w:t>
      </w:r>
    </w:p>
    <w:p w14:paraId="49A09897" w14:textId="494B797F" w:rsidR="00A12806" w:rsidRPr="00996679" w:rsidRDefault="00A12806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Continue inviting us Lord to live in your Presence</w:t>
      </w:r>
      <w:r w:rsidR="00996679">
        <w:rPr>
          <w:rFonts w:ascii="Trebuchet MS" w:hAnsi="Trebuchet MS" w:cs="Arial"/>
          <w:sz w:val="26"/>
          <w:szCs w:val="26"/>
          <w:lang w:val="en-GB"/>
        </w:rPr>
        <w:t xml:space="preserve"> and to center our life in You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, as Fr. John Buj did, </w:t>
      </w:r>
      <w:r w:rsidR="00996679">
        <w:rPr>
          <w:rFonts w:ascii="Trebuchet MS" w:hAnsi="Trebuchet MS" w:cs="Arial"/>
          <w:sz w:val="26"/>
          <w:szCs w:val="26"/>
          <w:lang w:val="en-GB"/>
        </w:rPr>
        <w:t xml:space="preserve">so that we may be able to offer </w:t>
      </w:r>
      <w:r w:rsidR="005625BF">
        <w:rPr>
          <w:rFonts w:ascii="Trebuchet MS" w:hAnsi="Trebuchet MS" w:cs="Arial"/>
          <w:sz w:val="26"/>
          <w:szCs w:val="26"/>
          <w:lang w:val="en-GB"/>
        </w:rPr>
        <w:t xml:space="preserve">the certainty of your Presence and </w:t>
      </w:r>
      <w:r w:rsidRPr="00996679">
        <w:rPr>
          <w:rFonts w:ascii="Trebuchet MS" w:hAnsi="Trebuchet MS" w:cs="Arial"/>
          <w:sz w:val="26"/>
          <w:szCs w:val="26"/>
          <w:lang w:val="en-GB"/>
        </w:rPr>
        <w:t>the richness of our gifts, of our time, of our sharing</w:t>
      </w:r>
      <w:r w:rsidR="005625BF">
        <w:rPr>
          <w:rFonts w:ascii="Trebuchet MS" w:hAnsi="Trebuchet MS" w:cs="Arial"/>
          <w:sz w:val="26"/>
          <w:szCs w:val="26"/>
          <w:lang w:val="en-GB"/>
        </w:rPr>
        <w:t>…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to those around us. LET US PRAY.</w:t>
      </w:r>
    </w:p>
    <w:sectPr w:rsidR="00A12806" w:rsidRPr="00996679" w:rsidSect="007D5703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DC7" w14:textId="77777777" w:rsidR="007D5703" w:rsidRDefault="007D5703">
      <w:r>
        <w:separator/>
      </w:r>
    </w:p>
  </w:endnote>
  <w:endnote w:type="continuationSeparator" w:id="0">
    <w:p w14:paraId="1C716CA2" w14:textId="77777777" w:rsidR="007D5703" w:rsidRDefault="007D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6F6D" w14:textId="77777777" w:rsidR="007D5703" w:rsidRDefault="007D5703">
      <w:r>
        <w:separator/>
      </w:r>
    </w:p>
  </w:footnote>
  <w:footnote w:type="continuationSeparator" w:id="0">
    <w:p w14:paraId="23F3B34F" w14:textId="77777777" w:rsidR="007D5703" w:rsidRDefault="007D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92862">
    <w:abstractNumId w:val="19"/>
  </w:num>
  <w:num w:numId="2" w16cid:durableId="1332638547">
    <w:abstractNumId w:val="19"/>
  </w:num>
  <w:num w:numId="3" w16cid:durableId="116532351">
    <w:abstractNumId w:val="19"/>
  </w:num>
  <w:num w:numId="4" w16cid:durableId="1113130702">
    <w:abstractNumId w:val="19"/>
  </w:num>
  <w:num w:numId="5" w16cid:durableId="120679821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52701931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90718263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45930394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266500900">
    <w:abstractNumId w:val="16"/>
  </w:num>
  <w:num w:numId="10" w16cid:durableId="1053654362">
    <w:abstractNumId w:val="16"/>
  </w:num>
  <w:num w:numId="11" w16cid:durableId="1083137440">
    <w:abstractNumId w:val="19"/>
  </w:num>
  <w:num w:numId="12" w16cid:durableId="446510633">
    <w:abstractNumId w:val="16"/>
  </w:num>
  <w:num w:numId="13" w16cid:durableId="300810880">
    <w:abstractNumId w:val="16"/>
  </w:num>
  <w:num w:numId="14" w16cid:durableId="685600460">
    <w:abstractNumId w:val="19"/>
  </w:num>
  <w:num w:numId="15" w16cid:durableId="1384789797">
    <w:abstractNumId w:val="16"/>
  </w:num>
  <w:num w:numId="16" w16cid:durableId="1300651324">
    <w:abstractNumId w:val="14"/>
  </w:num>
  <w:num w:numId="17" w16cid:durableId="592277937">
    <w:abstractNumId w:val="11"/>
  </w:num>
  <w:num w:numId="18" w16cid:durableId="1733506955">
    <w:abstractNumId w:val="15"/>
  </w:num>
  <w:num w:numId="19" w16cid:durableId="545145274">
    <w:abstractNumId w:val="21"/>
  </w:num>
  <w:num w:numId="20" w16cid:durableId="1092772927">
    <w:abstractNumId w:val="12"/>
  </w:num>
  <w:num w:numId="21" w16cid:durableId="390546115">
    <w:abstractNumId w:val="18"/>
  </w:num>
  <w:num w:numId="22" w16cid:durableId="2092655814">
    <w:abstractNumId w:val="16"/>
  </w:num>
  <w:num w:numId="23" w16cid:durableId="1139952939">
    <w:abstractNumId w:val="19"/>
  </w:num>
  <w:num w:numId="24" w16cid:durableId="774714850">
    <w:abstractNumId w:val="8"/>
  </w:num>
  <w:num w:numId="25" w16cid:durableId="1481384407">
    <w:abstractNumId w:val="8"/>
  </w:num>
  <w:num w:numId="26" w16cid:durableId="1772240412">
    <w:abstractNumId w:val="3"/>
  </w:num>
  <w:num w:numId="27" w16cid:durableId="173883545">
    <w:abstractNumId w:val="3"/>
  </w:num>
  <w:num w:numId="28" w16cid:durableId="1587809219">
    <w:abstractNumId w:val="2"/>
  </w:num>
  <w:num w:numId="29" w16cid:durableId="1792702138">
    <w:abstractNumId w:val="2"/>
  </w:num>
  <w:num w:numId="30" w16cid:durableId="475999406">
    <w:abstractNumId w:val="1"/>
  </w:num>
  <w:num w:numId="31" w16cid:durableId="1417170906">
    <w:abstractNumId w:val="1"/>
  </w:num>
  <w:num w:numId="32" w16cid:durableId="507445733">
    <w:abstractNumId w:val="0"/>
  </w:num>
  <w:num w:numId="33" w16cid:durableId="1320377862">
    <w:abstractNumId w:val="0"/>
  </w:num>
  <w:num w:numId="34" w16cid:durableId="1208447676">
    <w:abstractNumId w:val="9"/>
  </w:num>
  <w:num w:numId="35" w16cid:durableId="1841505566">
    <w:abstractNumId w:val="9"/>
  </w:num>
  <w:num w:numId="36" w16cid:durableId="563298501">
    <w:abstractNumId w:val="7"/>
  </w:num>
  <w:num w:numId="37" w16cid:durableId="52045745">
    <w:abstractNumId w:val="7"/>
  </w:num>
  <w:num w:numId="38" w16cid:durableId="2115902038">
    <w:abstractNumId w:val="6"/>
  </w:num>
  <w:num w:numId="39" w16cid:durableId="473643195">
    <w:abstractNumId w:val="6"/>
  </w:num>
  <w:num w:numId="40" w16cid:durableId="806820849">
    <w:abstractNumId w:val="5"/>
  </w:num>
  <w:num w:numId="41" w16cid:durableId="367679028">
    <w:abstractNumId w:val="5"/>
  </w:num>
  <w:num w:numId="42" w16cid:durableId="1667708004">
    <w:abstractNumId w:val="4"/>
  </w:num>
  <w:num w:numId="43" w16cid:durableId="599410827">
    <w:abstractNumId w:val="4"/>
  </w:num>
  <w:num w:numId="44" w16cid:durableId="894390230">
    <w:abstractNumId w:val="17"/>
  </w:num>
  <w:num w:numId="45" w16cid:durableId="2054957426">
    <w:abstractNumId w:val="20"/>
  </w:num>
  <w:num w:numId="46" w16cid:durableId="756901975">
    <w:abstractNumId w:val="22"/>
  </w:num>
  <w:num w:numId="47" w16cid:durableId="440302989">
    <w:abstractNumId w:val="22"/>
  </w:num>
  <w:num w:numId="48" w16cid:durableId="1454716827">
    <w:abstractNumId w:val="16"/>
  </w:num>
  <w:num w:numId="49" w16cid:durableId="1873881382">
    <w:abstractNumId w:val="19"/>
  </w:num>
  <w:num w:numId="50" w16cid:durableId="1257321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B1A41"/>
    <w:rsid w:val="000D7C81"/>
    <w:rsid w:val="00132ADC"/>
    <w:rsid w:val="00187D17"/>
    <w:rsid w:val="00191492"/>
    <w:rsid w:val="001E55AC"/>
    <w:rsid w:val="001F50AB"/>
    <w:rsid w:val="00235A60"/>
    <w:rsid w:val="00267549"/>
    <w:rsid w:val="00272B46"/>
    <w:rsid w:val="002872E6"/>
    <w:rsid w:val="002C00BB"/>
    <w:rsid w:val="002D13DF"/>
    <w:rsid w:val="002F154F"/>
    <w:rsid w:val="0039570F"/>
    <w:rsid w:val="003A5069"/>
    <w:rsid w:val="003D3612"/>
    <w:rsid w:val="003F5B85"/>
    <w:rsid w:val="00404CEF"/>
    <w:rsid w:val="00467450"/>
    <w:rsid w:val="004E37FE"/>
    <w:rsid w:val="004F6B57"/>
    <w:rsid w:val="005241CC"/>
    <w:rsid w:val="00527F1D"/>
    <w:rsid w:val="005625BF"/>
    <w:rsid w:val="0059697B"/>
    <w:rsid w:val="005F5B0E"/>
    <w:rsid w:val="00601957"/>
    <w:rsid w:val="00606017"/>
    <w:rsid w:val="006638F9"/>
    <w:rsid w:val="006B43D3"/>
    <w:rsid w:val="00717139"/>
    <w:rsid w:val="00724580"/>
    <w:rsid w:val="00727C2E"/>
    <w:rsid w:val="007C5F45"/>
    <w:rsid w:val="007D1DDA"/>
    <w:rsid w:val="007D5703"/>
    <w:rsid w:val="00813B96"/>
    <w:rsid w:val="008148A7"/>
    <w:rsid w:val="008251CA"/>
    <w:rsid w:val="00827536"/>
    <w:rsid w:val="008721F5"/>
    <w:rsid w:val="0087294E"/>
    <w:rsid w:val="00893541"/>
    <w:rsid w:val="00941059"/>
    <w:rsid w:val="0098725B"/>
    <w:rsid w:val="009902AE"/>
    <w:rsid w:val="00996679"/>
    <w:rsid w:val="009F1ED7"/>
    <w:rsid w:val="00A12806"/>
    <w:rsid w:val="00A512DA"/>
    <w:rsid w:val="00A82DAE"/>
    <w:rsid w:val="00A858CD"/>
    <w:rsid w:val="00AD2816"/>
    <w:rsid w:val="00AF456A"/>
    <w:rsid w:val="00B3016F"/>
    <w:rsid w:val="00B80F59"/>
    <w:rsid w:val="00B94237"/>
    <w:rsid w:val="00BB5EB8"/>
    <w:rsid w:val="00BC142B"/>
    <w:rsid w:val="00BD10D7"/>
    <w:rsid w:val="00BE139D"/>
    <w:rsid w:val="00BF040B"/>
    <w:rsid w:val="00C179F7"/>
    <w:rsid w:val="00C26E38"/>
    <w:rsid w:val="00C41983"/>
    <w:rsid w:val="00CC0CB2"/>
    <w:rsid w:val="00D037BE"/>
    <w:rsid w:val="00D11F23"/>
    <w:rsid w:val="00D44BD6"/>
    <w:rsid w:val="00D67C88"/>
    <w:rsid w:val="00DA0049"/>
    <w:rsid w:val="00DD3084"/>
    <w:rsid w:val="00ED0016"/>
    <w:rsid w:val="00ED3FB1"/>
    <w:rsid w:val="00F41370"/>
    <w:rsid w:val="00F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C9DD9"/>
  <w15:chartTrackingRefBased/>
  <w15:docId w15:val="{A59489BD-DB3F-4CA0-896B-DC6A362C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2024-01-22T16:06:00Z</dcterms:created>
  <dcterms:modified xsi:type="dcterms:W3CDTF">2024-01-22T16:07:00Z</dcterms:modified>
</cp:coreProperties>
</file>