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A151" w14:textId="71DEDB6C" w:rsidR="00726BF5" w:rsidRDefault="00C37AA1">
      <w:pPr>
        <w:rPr>
          <w:rFonts w:ascii="AR BLANCA" w:hAnsi="AR BLANCA"/>
          <w:b/>
          <w:noProof/>
          <w:color w:val="92D050"/>
          <w:sz w:val="40"/>
          <w:szCs w:val="40"/>
          <w:lang w:eastAsia="es-ES"/>
        </w:rPr>
      </w:pPr>
      <w:r>
        <w:rPr>
          <w:rFonts w:ascii="AR BLANCA" w:hAnsi="AR BLANCA"/>
          <w:b/>
          <w:noProof/>
          <w:color w:val="92D050"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 wp14:anchorId="0D94C003" wp14:editId="271A0B6F">
            <wp:simplePos x="0" y="0"/>
            <wp:positionH relativeFrom="margin">
              <wp:posOffset>-370840</wp:posOffset>
            </wp:positionH>
            <wp:positionV relativeFrom="margin">
              <wp:align>top</wp:align>
            </wp:positionV>
            <wp:extent cx="4723130" cy="3333750"/>
            <wp:effectExtent l="0" t="0" r="1270" b="0"/>
            <wp:wrapSquare wrapText="bothSides"/>
            <wp:docPr id="13093683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68336" name="Imagen 13093683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8179" w14:textId="0746C0DE" w:rsidR="00356B83" w:rsidRPr="00745F82" w:rsidRDefault="00356B83">
      <w:pPr>
        <w:rPr>
          <w:color w:val="008000"/>
        </w:rPr>
      </w:pPr>
    </w:p>
    <w:p w14:paraId="68A1E036" w14:textId="11DFE961" w:rsidR="00356B83" w:rsidRPr="00745F82" w:rsidRDefault="00356B83" w:rsidP="00356B83">
      <w:pPr>
        <w:jc w:val="center"/>
        <w:rPr>
          <w:rFonts w:ascii="Tabitha" w:hAnsi="Tabitha"/>
          <w:b/>
          <w:color w:val="008000"/>
          <w:sz w:val="40"/>
          <w:szCs w:val="40"/>
        </w:rPr>
      </w:pPr>
      <w:r w:rsidRPr="00745F82">
        <w:rPr>
          <w:rFonts w:ascii="Tabitha" w:hAnsi="Tabitha"/>
          <w:b/>
          <w:color w:val="008000"/>
          <w:sz w:val="40"/>
          <w:szCs w:val="40"/>
        </w:rPr>
        <w:t>Mujeres que cuidan la VIDA</w:t>
      </w:r>
    </w:p>
    <w:p w14:paraId="25236EFB" w14:textId="402FEA95" w:rsidR="00356B83" w:rsidRPr="00356B83" w:rsidRDefault="00356B83" w:rsidP="00356B83">
      <w:pPr>
        <w:jc w:val="center"/>
        <w:rPr>
          <w:rFonts w:ascii="AR BLANCA" w:hAnsi="AR BLANCA"/>
          <w:b/>
          <w:color w:val="92D050"/>
          <w:sz w:val="40"/>
          <w:szCs w:val="40"/>
        </w:rPr>
      </w:pPr>
    </w:p>
    <w:p w14:paraId="5B655438" w14:textId="77777777" w:rsidR="00356B83" w:rsidRDefault="00356B83"/>
    <w:p w14:paraId="595CDBA8" w14:textId="77777777" w:rsidR="00356B83" w:rsidRPr="00745F82" w:rsidRDefault="00356B83" w:rsidP="00356B83">
      <w:pPr>
        <w:jc w:val="right"/>
        <w:rPr>
          <w:rFonts w:ascii="Tabitha" w:hAnsi="Tabitha"/>
          <w:b/>
          <w:color w:val="008000"/>
          <w:sz w:val="24"/>
          <w:szCs w:val="24"/>
        </w:rPr>
      </w:pPr>
      <w:r w:rsidRPr="00745F82">
        <w:rPr>
          <w:rFonts w:ascii="Tabitha" w:hAnsi="Tabitha"/>
          <w:b/>
          <w:color w:val="008000"/>
          <w:sz w:val="24"/>
          <w:szCs w:val="24"/>
        </w:rPr>
        <w:t>Maricarmen</w:t>
      </w:r>
      <w:r w:rsidR="001C5D1A" w:rsidRPr="00745F82">
        <w:rPr>
          <w:rFonts w:ascii="Tabitha" w:hAnsi="Tabitha"/>
          <w:b/>
          <w:color w:val="008000"/>
          <w:sz w:val="24"/>
          <w:szCs w:val="24"/>
        </w:rPr>
        <w:t xml:space="preserve"> Ferrero</w:t>
      </w:r>
      <w:r w:rsidRPr="00745F82">
        <w:rPr>
          <w:rFonts w:ascii="Tabitha" w:hAnsi="Tabitha"/>
          <w:b/>
          <w:color w:val="008000"/>
          <w:sz w:val="24"/>
          <w:szCs w:val="24"/>
        </w:rPr>
        <w:t xml:space="preserve"> </w:t>
      </w:r>
      <w:proofErr w:type="spellStart"/>
      <w:r w:rsidRPr="00745F82">
        <w:rPr>
          <w:rFonts w:ascii="Tabitha" w:hAnsi="Tabitha"/>
          <w:b/>
          <w:color w:val="008000"/>
          <w:sz w:val="24"/>
          <w:szCs w:val="24"/>
        </w:rPr>
        <w:t>hcsa</w:t>
      </w:r>
      <w:proofErr w:type="spellEnd"/>
    </w:p>
    <w:p w14:paraId="40427524" w14:textId="61BDA5D6" w:rsidR="00745F82" w:rsidRPr="00745F82" w:rsidRDefault="00745F82" w:rsidP="00745F82">
      <w:pPr>
        <w:jc w:val="right"/>
        <w:rPr>
          <w:rFonts w:ascii="Tabitha" w:hAnsi="Tabitha"/>
          <w:b/>
          <w:color w:val="008000"/>
          <w:sz w:val="24"/>
          <w:szCs w:val="24"/>
        </w:rPr>
      </w:pPr>
      <w:r>
        <w:rPr>
          <w:rFonts w:ascii="Tabitha" w:hAnsi="Tabitha"/>
          <w:b/>
          <w:color w:val="008000"/>
          <w:sz w:val="24"/>
          <w:szCs w:val="24"/>
        </w:rPr>
        <w:t>Retiro octubre 2023</w:t>
      </w:r>
    </w:p>
    <w:p w14:paraId="77C82860" w14:textId="77777777" w:rsidR="005E4BD1" w:rsidRDefault="005E4BD1" w:rsidP="003E4AB6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2F4185FB" w14:textId="77777777" w:rsidR="005E4BD1" w:rsidRDefault="005E4BD1" w:rsidP="003E4AB6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3C9B599A" w14:textId="54C1F0D9" w:rsidR="00E325DB" w:rsidRPr="009175EE" w:rsidRDefault="001C5D1A" w:rsidP="003E4AB6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Acoger desde lo profundo </w:t>
      </w:r>
      <w:r w:rsidR="00FE34F1">
        <w:rPr>
          <w:rFonts w:ascii="Maiandra GD" w:hAnsi="Maiandra GD"/>
          <w:sz w:val="24"/>
          <w:szCs w:val="24"/>
        </w:rPr>
        <w:t>la invitación al cuidado</w:t>
      </w:r>
      <w:r>
        <w:rPr>
          <w:rFonts w:ascii="Maiandra GD" w:hAnsi="Maiandra GD"/>
          <w:sz w:val="24"/>
          <w:szCs w:val="24"/>
        </w:rPr>
        <w:t xml:space="preserve"> </w:t>
      </w:r>
      <w:r w:rsidR="00E325DB">
        <w:rPr>
          <w:rFonts w:ascii="Maiandra GD" w:hAnsi="Maiandra GD"/>
          <w:sz w:val="24"/>
          <w:szCs w:val="24"/>
        </w:rPr>
        <w:t>siempre me provoca una sensación de amplitud, de gozo, de posibilidad… y el sabor de una certeza</w:t>
      </w:r>
      <w:r w:rsidR="0013767C">
        <w:rPr>
          <w:rFonts w:ascii="Maiandra GD" w:hAnsi="Maiandra GD"/>
          <w:sz w:val="24"/>
          <w:szCs w:val="24"/>
        </w:rPr>
        <w:t>,</w:t>
      </w:r>
      <w:r w:rsidR="00E325DB">
        <w:rPr>
          <w:rFonts w:ascii="Maiandra GD" w:hAnsi="Maiandra GD"/>
          <w:sz w:val="24"/>
          <w:szCs w:val="24"/>
        </w:rPr>
        <w:t xml:space="preserve"> que me habla de Plenitud y Confianza; tengo la sensación de “estar en casa” y descansar confiadamente</w:t>
      </w:r>
      <w:r w:rsidR="00644BC9">
        <w:rPr>
          <w:rFonts w:ascii="Maiandra GD" w:hAnsi="Maiandra GD"/>
          <w:sz w:val="24"/>
          <w:szCs w:val="24"/>
        </w:rPr>
        <w:t>, y ahí, en casa</w:t>
      </w:r>
      <w:r w:rsidR="003A7139">
        <w:rPr>
          <w:rFonts w:ascii="Maiandra GD" w:hAnsi="Maiandra GD"/>
          <w:sz w:val="24"/>
          <w:szCs w:val="24"/>
        </w:rPr>
        <w:t>, dejarme s</w:t>
      </w:r>
      <w:r>
        <w:rPr>
          <w:rFonts w:ascii="Maiandra GD" w:hAnsi="Maiandra GD"/>
          <w:sz w:val="24"/>
          <w:szCs w:val="24"/>
        </w:rPr>
        <w:t>educir por el anhelo y el deseo</w:t>
      </w:r>
      <w:r w:rsidR="00FE34F1">
        <w:rPr>
          <w:rFonts w:ascii="Maiandra GD" w:hAnsi="Maiandra GD"/>
          <w:sz w:val="24"/>
          <w:szCs w:val="24"/>
        </w:rPr>
        <w:t>,</w:t>
      </w:r>
      <w:r w:rsidR="003A7139">
        <w:rPr>
          <w:rFonts w:ascii="Maiandra GD" w:hAnsi="Maiandra GD"/>
          <w:sz w:val="24"/>
          <w:szCs w:val="24"/>
        </w:rPr>
        <w:t xml:space="preserve"> que es otra forma de nombrar </w:t>
      </w:r>
      <w:r w:rsidR="00FE34F1">
        <w:rPr>
          <w:rFonts w:ascii="Maiandra GD" w:hAnsi="Maiandra GD"/>
          <w:sz w:val="24"/>
          <w:szCs w:val="24"/>
        </w:rPr>
        <w:t xml:space="preserve">a </w:t>
      </w:r>
      <w:r w:rsidR="003A7139">
        <w:rPr>
          <w:rFonts w:ascii="Maiandra GD" w:hAnsi="Maiandra GD"/>
          <w:sz w:val="24"/>
          <w:szCs w:val="24"/>
        </w:rPr>
        <w:t>Dios.</w:t>
      </w:r>
      <w:r w:rsidR="009175EE">
        <w:rPr>
          <w:rFonts w:ascii="Maiandra GD" w:hAnsi="Maiandra GD"/>
          <w:sz w:val="24"/>
          <w:szCs w:val="24"/>
        </w:rPr>
        <w:t xml:space="preserve"> “</w:t>
      </w:r>
      <w:r w:rsidR="009175EE">
        <w:rPr>
          <w:rFonts w:ascii="Maiandra GD" w:hAnsi="Maiandra GD"/>
          <w:i/>
          <w:sz w:val="24"/>
          <w:szCs w:val="24"/>
        </w:rPr>
        <w:t>Solo el deseo obliga a Dios a bajar”</w:t>
      </w:r>
      <w:r w:rsidR="009175EE">
        <w:rPr>
          <w:rStyle w:val="Refdenotaalpie"/>
          <w:rFonts w:ascii="Maiandra GD" w:hAnsi="Maiandra GD"/>
          <w:i/>
          <w:sz w:val="24"/>
          <w:szCs w:val="24"/>
        </w:rPr>
        <w:footnoteReference w:id="1"/>
      </w:r>
    </w:p>
    <w:p w14:paraId="11A26381" w14:textId="14552A1C" w:rsidR="00463D30" w:rsidRDefault="001C5D1A" w:rsidP="003E4AB6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Al ponerme a hacer esta reflexión</w:t>
      </w:r>
      <w:r w:rsidR="00E325DB">
        <w:rPr>
          <w:rFonts w:ascii="Maiandra GD" w:hAnsi="Maiandra GD"/>
          <w:sz w:val="24"/>
          <w:szCs w:val="24"/>
        </w:rPr>
        <w:t xml:space="preserve">, </w:t>
      </w:r>
      <w:r w:rsidR="00FE34F1">
        <w:rPr>
          <w:rFonts w:ascii="Maiandra GD" w:hAnsi="Maiandra GD"/>
          <w:sz w:val="24"/>
          <w:szCs w:val="24"/>
        </w:rPr>
        <w:t xml:space="preserve">me viene la imagen de María </w:t>
      </w:r>
      <w:proofErr w:type="spellStart"/>
      <w:r w:rsidR="00FE34F1">
        <w:rPr>
          <w:rFonts w:ascii="Maiandra GD" w:hAnsi="Maiandra GD"/>
          <w:sz w:val="24"/>
          <w:szCs w:val="24"/>
        </w:rPr>
        <w:t>Rafols</w:t>
      </w:r>
      <w:proofErr w:type="spellEnd"/>
      <w:r w:rsidR="00FE34F1">
        <w:rPr>
          <w:rFonts w:ascii="Maiandra GD" w:hAnsi="Maiandra GD"/>
          <w:sz w:val="24"/>
          <w:szCs w:val="24"/>
        </w:rPr>
        <w:t xml:space="preserve"> y nuestras Primeras Hermanas, para las que el cuidado era como el humus de una tierra fecunda que se transforma en VIDA y se concreta en un </w:t>
      </w:r>
      <w:r w:rsidR="00F354F5">
        <w:rPr>
          <w:rFonts w:ascii="Maiandra GD" w:hAnsi="Maiandra GD"/>
          <w:sz w:val="24"/>
          <w:szCs w:val="24"/>
        </w:rPr>
        <w:t>servicio</w:t>
      </w:r>
      <w:r w:rsidR="00FE34F1">
        <w:rPr>
          <w:rFonts w:ascii="Maiandra GD" w:hAnsi="Maiandra GD"/>
          <w:sz w:val="24"/>
          <w:szCs w:val="24"/>
        </w:rPr>
        <w:t xml:space="preserve"> realizad</w:t>
      </w:r>
      <w:r w:rsidR="00F354F5">
        <w:rPr>
          <w:rFonts w:ascii="Maiandra GD" w:hAnsi="Maiandra GD"/>
          <w:sz w:val="24"/>
          <w:szCs w:val="24"/>
        </w:rPr>
        <w:t>o</w:t>
      </w:r>
      <w:r w:rsidR="00FE34F1">
        <w:rPr>
          <w:rFonts w:ascii="Maiandra GD" w:hAnsi="Maiandra GD"/>
          <w:sz w:val="24"/>
          <w:szCs w:val="24"/>
        </w:rPr>
        <w:t xml:space="preserve"> siempre, desde el mayor cuidado, con todo detalle y con todo amor.</w:t>
      </w:r>
    </w:p>
    <w:p w14:paraId="61DA0B57" w14:textId="469EB78E" w:rsidR="00FE34F1" w:rsidRPr="00225963" w:rsidRDefault="00FE34F1" w:rsidP="003E4AB6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Desde hace un </w:t>
      </w:r>
      <w:r w:rsidR="00F354F5">
        <w:rPr>
          <w:rFonts w:ascii="Maiandra GD" w:hAnsi="Maiandra GD"/>
          <w:sz w:val="24"/>
          <w:szCs w:val="24"/>
        </w:rPr>
        <w:t>tiempo,</w:t>
      </w:r>
      <w:r w:rsidR="00745F8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estamos haciendo con los chicos/as un mural reciclando las tapas de las botellas. El mural dice: </w:t>
      </w:r>
      <w:r w:rsidRPr="00225963">
        <w:rPr>
          <w:rFonts w:ascii="Maiandra GD" w:hAnsi="Maiandra GD"/>
          <w:i/>
          <w:iCs/>
          <w:sz w:val="24"/>
          <w:szCs w:val="24"/>
        </w:rPr>
        <w:t>cuidamos el planeta</w:t>
      </w:r>
      <w:r w:rsidR="00225963">
        <w:rPr>
          <w:rFonts w:ascii="Maiandra GD" w:hAnsi="Maiandra GD"/>
          <w:i/>
          <w:iCs/>
          <w:sz w:val="24"/>
          <w:szCs w:val="24"/>
        </w:rPr>
        <w:t xml:space="preserve">, </w:t>
      </w:r>
      <w:r w:rsidR="00225963" w:rsidRPr="00225963">
        <w:rPr>
          <w:rFonts w:ascii="Maiandra GD" w:hAnsi="Maiandra GD"/>
          <w:sz w:val="24"/>
          <w:szCs w:val="24"/>
        </w:rPr>
        <w:t>y ahí andamos</w:t>
      </w:r>
      <w:r w:rsidR="00F354F5">
        <w:rPr>
          <w:rFonts w:ascii="Maiandra GD" w:hAnsi="Maiandra GD"/>
          <w:sz w:val="24"/>
          <w:szCs w:val="24"/>
        </w:rPr>
        <w:t>,</w:t>
      </w:r>
      <w:r w:rsidR="00225963" w:rsidRPr="00225963">
        <w:rPr>
          <w:rFonts w:ascii="Maiandra GD" w:hAnsi="Maiandra GD"/>
          <w:sz w:val="24"/>
          <w:szCs w:val="24"/>
        </w:rPr>
        <w:t xml:space="preserve"> intentando descubrir el valor del cuidado, también, de nuestra Madre Tierra</w:t>
      </w:r>
    </w:p>
    <w:p w14:paraId="507D9306" w14:textId="65100398" w:rsidR="00DD4A9E" w:rsidRDefault="00225963" w:rsidP="003E4AB6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poco a poco ha ido </w:t>
      </w:r>
      <w:r w:rsidR="00DD4A9E">
        <w:rPr>
          <w:rFonts w:ascii="Maiandra GD" w:hAnsi="Maiandra GD"/>
          <w:sz w:val="24"/>
          <w:szCs w:val="24"/>
        </w:rPr>
        <w:t>emergiendo la llamada interior a ese cuidado de la vida, que se manifiesta en gestos pequeños y con personas “pequeñas”</w:t>
      </w:r>
      <w:r w:rsidR="00745F82">
        <w:rPr>
          <w:rFonts w:ascii="Maiandra GD" w:hAnsi="Maiandra GD"/>
          <w:sz w:val="24"/>
          <w:szCs w:val="24"/>
        </w:rPr>
        <w:t xml:space="preserve">, </w:t>
      </w:r>
      <w:r w:rsidR="00090757">
        <w:rPr>
          <w:rFonts w:ascii="Maiandra GD" w:hAnsi="Maiandra GD"/>
          <w:sz w:val="24"/>
          <w:szCs w:val="24"/>
        </w:rPr>
        <w:t xml:space="preserve">poco a poco, casi de puntillas, </w:t>
      </w:r>
      <w:r w:rsidR="009175EE">
        <w:rPr>
          <w:rFonts w:ascii="Maiandra GD" w:hAnsi="Maiandra GD"/>
          <w:sz w:val="24"/>
          <w:szCs w:val="24"/>
        </w:rPr>
        <w:t>ha ido emergiendo</w:t>
      </w:r>
      <w:r w:rsidR="009023F7">
        <w:rPr>
          <w:rFonts w:ascii="Maiandra GD" w:hAnsi="Maiandra GD"/>
          <w:sz w:val="24"/>
          <w:szCs w:val="24"/>
        </w:rPr>
        <w:t xml:space="preserve"> la experiencia amorosa del cuidado de Dios Padre-Madre que se hace visible y palpable en aquellos </w:t>
      </w:r>
      <w:r>
        <w:rPr>
          <w:rFonts w:ascii="Maiandra GD" w:hAnsi="Maiandra GD"/>
          <w:sz w:val="24"/>
          <w:szCs w:val="24"/>
        </w:rPr>
        <w:t>que,</w:t>
      </w:r>
      <w:r w:rsidR="009023F7">
        <w:rPr>
          <w:rFonts w:ascii="Maiandra GD" w:hAnsi="Maiandra GD"/>
          <w:sz w:val="24"/>
          <w:szCs w:val="24"/>
        </w:rPr>
        <w:t xml:space="preserve"> desde la experiencia vivida</w:t>
      </w:r>
      <w:r w:rsidR="009175EE">
        <w:rPr>
          <w:rFonts w:ascii="Maiandra GD" w:hAnsi="Maiandra GD"/>
          <w:sz w:val="24"/>
          <w:szCs w:val="24"/>
        </w:rPr>
        <w:t>,</w:t>
      </w:r>
      <w:r w:rsidR="009023F7">
        <w:rPr>
          <w:rFonts w:ascii="Maiandra GD" w:hAnsi="Maiandra GD"/>
          <w:sz w:val="24"/>
          <w:szCs w:val="24"/>
        </w:rPr>
        <w:t xml:space="preserve"> vierten ese mismo cuidado en todo lo que acontece, y en aquellos/as que la Vida va dejando en nuestras manos.</w:t>
      </w:r>
      <w:r w:rsidR="003E4AB6">
        <w:rPr>
          <w:rFonts w:ascii="Maiandra GD" w:hAnsi="Maiandra GD"/>
          <w:sz w:val="24"/>
          <w:szCs w:val="24"/>
        </w:rPr>
        <w:t xml:space="preserve"> </w:t>
      </w:r>
      <w:r w:rsidR="00DD4A9E">
        <w:rPr>
          <w:rFonts w:ascii="Maiandra GD" w:hAnsi="Maiandra GD"/>
          <w:sz w:val="24"/>
          <w:szCs w:val="24"/>
        </w:rPr>
        <w:t>Esta invitación</w:t>
      </w:r>
      <w:r w:rsidR="009023F7">
        <w:rPr>
          <w:rFonts w:ascii="Maiandra GD" w:hAnsi="Maiandra GD"/>
          <w:sz w:val="24"/>
          <w:szCs w:val="24"/>
        </w:rPr>
        <w:t xml:space="preserve"> profunda</w:t>
      </w:r>
      <w:r w:rsidR="00DD4A9E">
        <w:rPr>
          <w:rFonts w:ascii="Maiandra GD" w:hAnsi="Maiandra GD"/>
          <w:sz w:val="24"/>
          <w:szCs w:val="24"/>
        </w:rPr>
        <w:t xml:space="preserve"> al cuidado </w:t>
      </w:r>
      <w:r w:rsidR="009023F7">
        <w:rPr>
          <w:rFonts w:ascii="Maiandra GD" w:hAnsi="Maiandra GD"/>
          <w:sz w:val="24"/>
          <w:szCs w:val="24"/>
        </w:rPr>
        <w:t xml:space="preserve">me </w:t>
      </w:r>
      <w:r>
        <w:rPr>
          <w:rFonts w:ascii="Maiandra GD" w:hAnsi="Maiandra GD"/>
          <w:sz w:val="24"/>
          <w:szCs w:val="24"/>
        </w:rPr>
        <w:t>coloca</w:t>
      </w:r>
      <w:r w:rsidR="009023F7">
        <w:rPr>
          <w:rFonts w:ascii="Maiandra GD" w:hAnsi="Maiandra GD"/>
          <w:sz w:val="24"/>
          <w:szCs w:val="24"/>
        </w:rPr>
        <w:t xml:space="preserve"> delante de cinco mujeres que son la </w:t>
      </w:r>
      <w:r w:rsidR="009023F7">
        <w:rPr>
          <w:rFonts w:ascii="Maiandra GD" w:hAnsi="Maiandra GD"/>
          <w:sz w:val="24"/>
          <w:szCs w:val="24"/>
        </w:rPr>
        <w:lastRenderedPageBreak/>
        <w:t>expresión más genuina de lo que significa CUIDAR y hacer lo posible para que la VIDA</w:t>
      </w:r>
      <w:r>
        <w:rPr>
          <w:rFonts w:ascii="Maiandra GD" w:hAnsi="Maiandra GD"/>
          <w:sz w:val="24"/>
          <w:szCs w:val="24"/>
        </w:rPr>
        <w:t xml:space="preserve"> fluya.</w:t>
      </w:r>
      <w:r w:rsidR="009023F7">
        <w:rPr>
          <w:rFonts w:ascii="Maiandra GD" w:hAnsi="Maiandra GD"/>
          <w:sz w:val="24"/>
          <w:szCs w:val="24"/>
        </w:rPr>
        <w:t xml:space="preserve"> </w:t>
      </w:r>
    </w:p>
    <w:p w14:paraId="25E8F6E8" w14:textId="2CF6F9E7" w:rsidR="009175EE" w:rsidRPr="00225963" w:rsidRDefault="009023F7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Por eso, en este instante presente, siento que </w:t>
      </w:r>
      <w:r w:rsidR="001C5D1A">
        <w:rPr>
          <w:rFonts w:ascii="Maiandra GD" w:hAnsi="Maiandra GD"/>
          <w:sz w:val="24"/>
          <w:szCs w:val="24"/>
        </w:rPr>
        <w:t xml:space="preserve">es tiempo de </w:t>
      </w:r>
      <w:r w:rsidR="00225963">
        <w:rPr>
          <w:rFonts w:ascii="Maiandra GD" w:hAnsi="Maiandra GD"/>
          <w:sz w:val="24"/>
          <w:szCs w:val="24"/>
        </w:rPr>
        <w:t>CUIDAR y</w:t>
      </w:r>
      <w:r w:rsidR="009175EE">
        <w:rPr>
          <w:rFonts w:ascii="Maiandra GD" w:hAnsi="Maiandra GD"/>
          <w:sz w:val="24"/>
          <w:szCs w:val="24"/>
        </w:rPr>
        <w:t xml:space="preserve"> permitir que brote</w:t>
      </w:r>
      <w:r w:rsidR="00593095">
        <w:rPr>
          <w:rFonts w:ascii="Maiandra GD" w:hAnsi="Maiandra GD"/>
          <w:sz w:val="24"/>
          <w:szCs w:val="24"/>
        </w:rPr>
        <w:t xml:space="preserve"> la Vida que se gesta en todo y en todos.</w:t>
      </w:r>
    </w:p>
    <w:p w14:paraId="7554D947" w14:textId="77777777" w:rsidR="009175EE" w:rsidRPr="00745F82" w:rsidRDefault="009175EE" w:rsidP="009175EE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>Cinco mujeres al cuidado de la vida.</w:t>
      </w:r>
    </w:p>
    <w:p w14:paraId="53205F12" w14:textId="77777777" w:rsidR="00072D9B" w:rsidRPr="001832B1" w:rsidRDefault="001832B1" w:rsidP="00072D9B">
      <w:pPr>
        <w:jc w:val="both"/>
        <w:rPr>
          <w:rFonts w:ascii="Maiandra GD" w:hAnsi="Maiandra GD"/>
          <w:b/>
          <w:sz w:val="24"/>
          <w:szCs w:val="24"/>
        </w:rPr>
      </w:pPr>
      <w:r w:rsidRPr="001832B1">
        <w:rPr>
          <w:rFonts w:ascii="Maiandra GD" w:hAnsi="Maiandra GD"/>
          <w:b/>
          <w:sz w:val="24"/>
          <w:szCs w:val="24"/>
        </w:rPr>
        <w:t>Ex 1-15-20; 2,1-10.</w:t>
      </w:r>
    </w:p>
    <w:p w14:paraId="1BEC0D22" w14:textId="77777777" w:rsidR="001832B1" w:rsidRDefault="001832B1" w:rsidP="00072D9B">
      <w:pPr>
        <w:jc w:val="both"/>
        <w:rPr>
          <w:rFonts w:ascii="Maiandra GD" w:hAnsi="Maiandra GD"/>
          <w:sz w:val="24"/>
          <w:szCs w:val="24"/>
        </w:rPr>
      </w:pPr>
      <w:r w:rsidRPr="001832B1">
        <w:rPr>
          <w:rFonts w:ascii="Maiandra GD" w:hAnsi="Maiandra GD"/>
          <w:sz w:val="24"/>
          <w:szCs w:val="24"/>
        </w:rPr>
        <w:t>Contemplar a las mujeres que forman parte de la vida de Moisés me produce una profunda sensación de gratitud y admiración.</w:t>
      </w:r>
    </w:p>
    <w:p w14:paraId="49C091CA" w14:textId="149F4DD7" w:rsidR="001832B1" w:rsidRDefault="001832B1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Mujeres</w:t>
      </w:r>
      <w:r w:rsidR="00E03C71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que van entretejiendo una apuesta por la vida, en cuyo relato, tiene un papel significativo el cuidado y la determinación para que ese cuidado se concrete en una apuesta eficaz para que la vida sea posible.</w:t>
      </w:r>
    </w:p>
    <w:p w14:paraId="7BA5D450" w14:textId="7315567D" w:rsidR="00266DF7" w:rsidRDefault="00266DF7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Todas, desde su situación, su historia y su vinculación, aportan una parte de lo que son y tienen para que la vida </w:t>
      </w:r>
      <w:r w:rsidR="009175EE">
        <w:rPr>
          <w:rFonts w:ascii="Maiandra GD" w:hAnsi="Maiandra GD"/>
          <w:sz w:val="24"/>
          <w:szCs w:val="24"/>
        </w:rPr>
        <w:t>fluya</w:t>
      </w:r>
      <w:r w:rsidR="00E03C71">
        <w:rPr>
          <w:rFonts w:ascii="Maiandra GD" w:hAnsi="Maiandra GD"/>
          <w:sz w:val="24"/>
          <w:szCs w:val="24"/>
        </w:rPr>
        <w:t>,</w:t>
      </w:r>
      <w:r w:rsidR="009175EE">
        <w:rPr>
          <w:rFonts w:ascii="Maiandra GD" w:hAnsi="Maiandra GD"/>
          <w:sz w:val="24"/>
          <w:szCs w:val="24"/>
        </w:rPr>
        <w:t xml:space="preserve"> allí </w:t>
      </w:r>
      <w:r w:rsidR="00E03C71">
        <w:rPr>
          <w:rFonts w:ascii="Maiandra GD" w:hAnsi="Maiandra GD"/>
          <w:sz w:val="24"/>
          <w:szCs w:val="24"/>
        </w:rPr>
        <w:t>donde se</w:t>
      </w:r>
      <w:r>
        <w:rPr>
          <w:rFonts w:ascii="Maiandra GD" w:hAnsi="Maiandra GD"/>
          <w:sz w:val="24"/>
          <w:szCs w:val="24"/>
        </w:rPr>
        <w:t xml:space="preserve"> siente amenazada.</w:t>
      </w:r>
    </w:p>
    <w:p w14:paraId="23CEEA6A" w14:textId="6B5CCC7B" w:rsidR="00266DF7" w:rsidRDefault="00266DF7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Las </w:t>
      </w:r>
      <w:r w:rsidR="00E03C71">
        <w:rPr>
          <w:rFonts w:ascii="Maiandra GD" w:hAnsi="Maiandra GD"/>
          <w:sz w:val="24"/>
          <w:szCs w:val="24"/>
        </w:rPr>
        <w:t>cinco mujeres</w:t>
      </w:r>
      <w:r>
        <w:rPr>
          <w:rFonts w:ascii="Maiandra GD" w:hAnsi="Maiandra GD"/>
          <w:sz w:val="24"/>
          <w:szCs w:val="24"/>
        </w:rPr>
        <w:t xml:space="preserve"> encarnan el signo de la unidad y comunión, el signo de esa unidad donde se </w:t>
      </w:r>
      <w:r w:rsidR="005E4BD1">
        <w:rPr>
          <w:rFonts w:ascii="Maiandra GD" w:hAnsi="Maiandra GD"/>
          <w:sz w:val="24"/>
          <w:szCs w:val="24"/>
        </w:rPr>
        <w:t>va entretejiendo</w:t>
      </w:r>
      <w:r>
        <w:rPr>
          <w:rFonts w:ascii="Maiandra GD" w:hAnsi="Maiandra GD"/>
          <w:sz w:val="24"/>
          <w:szCs w:val="24"/>
        </w:rPr>
        <w:t xml:space="preserve"> el hermoso tapiz de la fraternidad universal, que se forja con el darse en lo que adviene, y que el que Adviene</w:t>
      </w:r>
      <w:r w:rsidR="00E03C71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vierte en el aquí y ahora de nuestra realidad y en la realidad que existe en cada instante presente.</w:t>
      </w:r>
    </w:p>
    <w:p w14:paraId="5403A6F8" w14:textId="15CBF394" w:rsidR="001832B1" w:rsidRDefault="001832B1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 nosotras el cuidado tiene un significado muy especial y forma parte de las raíces de nuestra historia. Un cuid</w:t>
      </w:r>
      <w:r w:rsidR="00175E01">
        <w:rPr>
          <w:rFonts w:ascii="Maiandra GD" w:hAnsi="Maiandra GD"/>
          <w:sz w:val="24"/>
          <w:szCs w:val="24"/>
        </w:rPr>
        <w:t xml:space="preserve">ado </w:t>
      </w:r>
      <w:r w:rsidR="00175E01">
        <w:rPr>
          <w:rFonts w:ascii="Maiandra GD" w:hAnsi="Maiandra GD"/>
          <w:sz w:val="24"/>
          <w:szCs w:val="24"/>
        </w:rPr>
        <w:lastRenderedPageBreak/>
        <w:t>que nos habla de: MAYOR</w:t>
      </w:r>
      <w:r>
        <w:rPr>
          <w:rFonts w:ascii="Maiandra GD" w:hAnsi="Maiandra GD"/>
          <w:sz w:val="24"/>
          <w:szCs w:val="24"/>
        </w:rPr>
        <w:t>…Y TODO</w:t>
      </w:r>
      <w:r w:rsidR="00B10657">
        <w:rPr>
          <w:rFonts w:ascii="Maiandra GD" w:hAnsi="Maiandra GD"/>
          <w:sz w:val="24"/>
          <w:szCs w:val="24"/>
        </w:rPr>
        <w:t xml:space="preserve">, es decir, un cuidado que habla de TOTALIDAD en la entrega y de </w:t>
      </w:r>
      <w:r w:rsidR="00E03C71">
        <w:rPr>
          <w:rFonts w:ascii="Maiandra GD" w:hAnsi="Maiandra GD"/>
          <w:sz w:val="24"/>
          <w:szCs w:val="24"/>
        </w:rPr>
        <w:t>TOTALIDAD en</w:t>
      </w:r>
      <w:r w:rsidR="00B10657">
        <w:rPr>
          <w:rFonts w:ascii="Maiandra GD" w:hAnsi="Maiandra GD"/>
          <w:sz w:val="24"/>
          <w:szCs w:val="24"/>
        </w:rPr>
        <w:t xml:space="preserve"> el detalle</w:t>
      </w:r>
      <w:r w:rsidR="00E03C71">
        <w:rPr>
          <w:rFonts w:ascii="Maiandra GD" w:hAnsi="Maiandra GD"/>
          <w:sz w:val="24"/>
          <w:szCs w:val="24"/>
        </w:rPr>
        <w:t xml:space="preserve"> </w:t>
      </w:r>
      <w:r w:rsidR="00B10657">
        <w:rPr>
          <w:rFonts w:ascii="Maiandra GD" w:hAnsi="Maiandra GD"/>
          <w:sz w:val="24"/>
          <w:szCs w:val="24"/>
        </w:rPr>
        <w:t>y en el amor</w:t>
      </w:r>
      <w:r w:rsidR="00175E01">
        <w:rPr>
          <w:rFonts w:ascii="Maiandra GD" w:hAnsi="Maiandra GD"/>
          <w:sz w:val="24"/>
          <w:szCs w:val="24"/>
        </w:rPr>
        <w:t xml:space="preserve"> que se dice y expresa en el servicio y la entrega</w:t>
      </w:r>
      <w:r w:rsidR="00B10657">
        <w:rPr>
          <w:rFonts w:ascii="Maiandra GD" w:hAnsi="Maiandra GD"/>
          <w:sz w:val="24"/>
          <w:szCs w:val="24"/>
        </w:rPr>
        <w:t>. Hablar de cuidado, no solo es hablar de la ternura y delicadeza que encierra la palabra, sino hablar de compromiso, de riesgo y de audacia; es hablar, de concretar el cuidado en la realidad que nos toca vivir.</w:t>
      </w:r>
    </w:p>
    <w:p w14:paraId="2B29565B" w14:textId="77777777" w:rsidR="00B10657" w:rsidRDefault="00175E01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</w:t>
      </w:r>
      <w:r w:rsidR="00B10657">
        <w:rPr>
          <w:rFonts w:ascii="Maiandra GD" w:hAnsi="Maiandra GD"/>
          <w:sz w:val="24"/>
          <w:szCs w:val="24"/>
        </w:rPr>
        <w:t xml:space="preserve">inco mujeres, dos con nombre: </w:t>
      </w:r>
      <w:proofErr w:type="spellStart"/>
      <w:r w:rsidR="00B10657">
        <w:rPr>
          <w:rFonts w:ascii="Maiandra GD" w:hAnsi="Maiandra GD"/>
          <w:sz w:val="24"/>
          <w:szCs w:val="24"/>
        </w:rPr>
        <w:t>Séfora</w:t>
      </w:r>
      <w:proofErr w:type="spellEnd"/>
      <w:r w:rsidR="00B10657">
        <w:rPr>
          <w:rFonts w:ascii="Maiandra GD" w:hAnsi="Maiandra GD"/>
          <w:sz w:val="24"/>
          <w:szCs w:val="24"/>
        </w:rPr>
        <w:t xml:space="preserve"> y </w:t>
      </w:r>
      <w:proofErr w:type="spellStart"/>
      <w:r w:rsidR="00B10657">
        <w:rPr>
          <w:rFonts w:ascii="Maiandra GD" w:hAnsi="Maiandra GD"/>
          <w:sz w:val="24"/>
          <w:szCs w:val="24"/>
        </w:rPr>
        <w:t>Fuá</w:t>
      </w:r>
      <w:proofErr w:type="spellEnd"/>
      <w:r w:rsidR="00B10657">
        <w:rPr>
          <w:rFonts w:ascii="Maiandra GD" w:hAnsi="Maiandra GD"/>
          <w:sz w:val="24"/>
          <w:szCs w:val="24"/>
        </w:rPr>
        <w:t xml:space="preserve">, con todo lo que supone el nombre en </w:t>
      </w:r>
      <w:r w:rsidR="002969E0">
        <w:rPr>
          <w:rFonts w:ascii="Maiandra GD" w:hAnsi="Maiandra GD"/>
          <w:sz w:val="24"/>
          <w:szCs w:val="24"/>
        </w:rPr>
        <w:t>la Biblia, y tres sin nombre, no por ello, menos importantes en este entramado del CUIDADO DE LA VIDA.</w:t>
      </w:r>
    </w:p>
    <w:p w14:paraId="6BE2A7DD" w14:textId="77777777" w:rsidR="002969E0" w:rsidRDefault="002969E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Todas, desde</w:t>
      </w:r>
      <w:r w:rsidR="004848FA">
        <w:rPr>
          <w:rFonts w:ascii="Maiandra GD" w:hAnsi="Maiandra GD"/>
          <w:sz w:val="24"/>
          <w:szCs w:val="24"/>
        </w:rPr>
        <w:t xml:space="preserve"> su</w:t>
      </w:r>
      <w:r>
        <w:rPr>
          <w:rFonts w:ascii="Maiandra GD" w:hAnsi="Maiandra GD"/>
          <w:sz w:val="24"/>
          <w:szCs w:val="24"/>
        </w:rPr>
        <w:t xml:space="preserve"> </w:t>
      </w:r>
      <w:r w:rsidR="004848FA">
        <w:rPr>
          <w:rFonts w:ascii="Maiandra GD" w:hAnsi="Maiandra GD"/>
          <w:sz w:val="24"/>
          <w:szCs w:val="24"/>
        </w:rPr>
        <w:t>realidad</w:t>
      </w:r>
      <w:r>
        <w:rPr>
          <w:rFonts w:ascii="Maiandra GD" w:hAnsi="Maiandra GD"/>
          <w:sz w:val="24"/>
          <w:szCs w:val="24"/>
        </w:rPr>
        <w:t xml:space="preserve">, </w:t>
      </w:r>
      <w:r w:rsidR="004848FA">
        <w:rPr>
          <w:rFonts w:ascii="Maiandra GD" w:hAnsi="Maiandra GD"/>
          <w:sz w:val="24"/>
          <w:szCs w:val="24"/>
        </w:rPr>
        <w:t>van tejiendo una red donde el cuidado de la vida es el objetivo principal; todas, van entrelazando sus vidas para ir dando rostro al cuidado y a la comunión.</w:t>
      </w:r>
    </w:p>
    <w:p w14:paraId="714EBC13" w14:textId="23E3DF57" w:rsidR="002969E0" w:rsidRDefault="002969E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Las cinco mujeres encarnan el signo de la Unidad y de la Comunión, el signo de esa UNIDAD donde nada es separado y todo va </w:t>
      </w:r>
      <w:r w:rsidR="00E03C71">
        <w:rPr>
          <w:rFonts w:ascii="Maiandra GD" w:hAnsi="Maiandra GD"/>
          <w:sz w:val="24"/>
          <w:szCs w:val="24"/>
        </w:rPr>
        <w:t>encajando en</w:t>
      </w:r>
      <w:r>
        <w:rPr>
          <w:rFonts w:ascii="Maiandra GD" w:hAnsi="Maiandra GD"/>
          <w:sz w:val="24"/>
          <w:szCs w:val="24"/>
        </w:rPr>
        <w:t xml:space="preserve"> ese puzle de la Unidad que somos.</w:t>
      </w:r>
    </w:p>
    <w:p w14:paraId="7492093A" w14:textId="77777777" w:rsidR="00175E01" w:rsidRDefault="002969E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Son el signo de esa sororidad universal que se fragua con e</w:t>
      </w:r>
      <w:r w:rsidR="00175E01">
        <w:rPr>
          <w:rFonts w:ascii="Maiandra GD" w:hAnsi="Maiandra GD"/>
          <w:sz w:val="24"/>
          <w:szCs w:val="24"/>
        </w:rPr>
        <w:t xml:space="preserve">l DARSE en lo que adviene y en </w:t>
      </w:r>
      <w:r>
        <w:rPr>
          <w:rFonts w:ascii="Maiandra GD" w:hAnsi="Maiandra GD"/>
          <w:sz w:val="24"/>
          <w:szCs w:val="24"/>
        </w:rPr>
        <w:t>el Que Adviene</w:t>
      </w:r>
      <w:r w:rsidR="00175E01">
        <w:rPr>
          <w:rFonts w:ascii="Maiandra GD" w:hAnsi="Maiandra GD"/>
          <w:sz w:val="24"/>
          <w:szCs w:val="24"/>
        </w:rPr>
        <w:t>,</w:t>
      </w:r>
    </w:p>
    <w:p w14:paraId="2178FEAB" w14:textId="77777777" w:rsidR="002969E0" w:rsidRDefault="002969E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cada una de ellas podemos contemplar nuestra propia capacidad para ser, en este HOY, mujeres fecundas</w:t>
      </w:r>
      <w:r w:rsidR="00175E01">
        <w:rPr>
          <w:rFonts w:ascii="Maiandra GD" w:hAnsi="Maiandra GD"/>
          <w:sz w:val="24"/>
          <w:szCs w:val="24"/>
        </w:rPr>
        <w:t>,</w:t>
      </w:r>
      <w:r w:rsidR="00CB39A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capaces de generar y dar a luz la vida, sí, también </w:t>
      </w:r>
      <w:r w:rsidR="003214EB">
        <w:rPr>
          <w:rFonts w:ascii="Maiandra GD" w:hAnsi="Maiandra GD"/>
          <w:sz w:val="24"/>
          <w:szCs w:val="24"/>
        </w:rPr>
        <w:t>en esas situaciones adversas, en</w:t>
      </w:r>
      <w:r>
        <w:rPr>
          <w:rFonts w:ascii="Maiandra GD" w:hAnsi="Maiandra GD"/>
          <w:sz w:val="24"/>
          <w:szCs w:val="24"/>
        </w:rPr>
        <w:t xml:space="preserve"> esas circunstancias donde la vida se siente </w:t>
      </w:r>
      <w:r>
        <w:rPr>
          <w:rFonts w:ascii="Maiandra GD" w:hAnsi="Maiandra GD"/>
          <w:sz w:val="24"/>
          <w:szCs w:val="24"/>
        </w:rPr>
        <w:lastRenderedPageBreak/>
        <w:t>amenazada y necesita de sinergias y complicidades que sean capaces de salvar la vida, sumando con otras.</w:t>
      </w:r>
    </w:p>
    <w:p w14:paraId="39CE9EB1" w14:textId="77777777" w:rsidR="0013767C" w:rsidRDefault="00FE0003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estas cinco mujeres se nos regala el valor de la unidad y la fuerza que emerge cuando somos capaces de caminar junto con otras, haciendo visible en ese caminar, la asombrosa fu</w:t>
      </w:r>
      <w:r w:rsidR="00175E01">
        <w:rPr>
          <w:rFonts w:ascii="Maiandra GD" w:hAnsi="Maiandra GD"/>
          <w:sz w:val="24"/>
          <w:szCs w:val="24"/>
        </w:rPr>
        <w:t>e</w:t>
      </w:r>
      <w:r w:rsidR="0013767C">
        <w:rPr>
          <w:rFonts w:ascii="Maiandra GD" w:hAnsi="Maiandra GD"/>
          <w:sz w:val="24"/>
          <w:szCs w:val="24"/>
        </w:rPr>
        <w:t>rza de la Unidad y la Comunión.</w:t>
      </w:r>
    </w:p>
    <w:p w14:paraId="46AACB76" w14:textId="2E11C059" w:rsidR="00FE0003" w:rsidRDefault="00FE0003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 ellas vamos a ir saboreando este recorrido, que es capaz de engendrar vida y fecundar la realidad.</w:t>
      </w:r>
      <w:r w:rsidR="003214EB">
        <w:rPr>
          <w:rFonts w:ascii="Maiandra GD" w:hAnsi="Maiandra GD"/>
          <w:sz w:val="24"/>
          <w:szCs w:val="24"/>
        </w:rPr>
        <w:t xml:space="preserve"> Con ellas, vivimos </w:t>
      </w:r>
      <w:r w:rsidR="0013767C">
        <w:rPr>
          <w:rFonts w:ascii="Maiandra GD" w:hAnsi="Maiandra GD"/>
          <w:sz w:val="24"/>
          <w:szCs w:val="24"/>
        </w:rPr>
        <w:t xml:space="preserve">siendo </w:t>
      </w:r>
      <w:proofErr w:type="spellStart"/>
      <w:r w:rsidR="0013767C">
        <w:rPr>
          <w:rFonts w:ascii="Maiandra GD" w:hAnsi="Maiandra GD"/>
          <w:sz w:val="24"/>
          <w:szCs w:val="24"/>
        </w:rPr>
        <w:t>g</w:t>
      </w:r>
      <w:r w:rsidR="00E64504">
        <w:rPr>
          <w:rFonts w:ascii="Maiandra GD" w:hAnsi="Maiandra GD"/>
          <w:sz w:val="24"/>
          <w:szCs w:val="24"/>
        </w:rPr>
        <w:t>estadoras</w:t>
      </w:r>
      <w:proofErr w:type="spellEnd"/>
      <w:r w:rsidR="004848FA">
        <w:rPr>
          <w:rFonts w:ascii="Maiandra GD" w:hAnsi="Maiandra GD"/>
          <w:sz w:val="24"/>
          <w:szCs w:val="24"/>
        </w:rPr>
        <w:t xml:space="preserve"> y portadoras</w:t>
      </w:r>
      <w:r w:rsidR="00E64504">
        <w:rPr>
          <w:rFonts w:ascii="Maiandra GD" w:hAnsi="Maiandra GD"/>
          <w:sz w:val="24"/>
          <w:szCs w:val="24"/>
        </w:rPr>
        <w:t xml:space="preserve"> de vida </w:t>
      </w:r>
      <w:r w:rsidR="0013767C">
        <w:rPr>
          <w:rFonts w:ascii="Maiandra GD" w:hAnsi="Maiandra GD"/>
          <w:sz w:val="24"/>
          <w:szCs w:val="24"/>
        </w:rPr>
        <w:t>y Vida en plenitud</w:t>
      </w:r>
      <w:r w:rsidR="004848FA">
        <w:rPr>
          <w:rFonts w:ascii="Maiandra GD" w:hAnsi="Maiandra GD"/>
          <w:sz w:val="24"/>
          <w:szCs w:val="24"/>
        </w:rPr>
        <w:t>,</w:t>
      </w:r>
      <w:r w:rsidR="00E64504">
        <w:rPr>
          <w:rFonts w:ascii="Maiandra GD" w:hAnsi="Maiandra GD"/>
          <w:sz w:val="24"/>
          <w:szCs w:val="24"/>
        </w:rPr>
        <w:t xml:space="preserve"> que se expresa en la ternura de un cuidado fecundo y dócil a Lo Que ES</w:t>
      </w:r>
      <w:r w:rsidR="00637BA4">
        <w:rPr>
          <w:rFonts w:ascii="Maiandra GD" w:hAnsi="Maiandra GD"/>
          <w:sz w:val="24"/>
          <w:szCs w:val="24"/>
        </w:rPr>
        <w:t xml:space="preserve">, al Dios Padre-Madre, </w:t>
      </w:r>
      <w:proofErr w:type="gramStart"/>
      <w:r w:rsidR="00637BA4">
        <w:rPr>
          <w:rFonts w:ascii="Maiandra GD" w:hAnsi="Maiandra GD"/>
          <w:sz w:val="24"/>
          <w:szCs w:val="24"/>
        </w:rPr>
        <w:t>que</w:t>
      </w:r>
      <w:proofErr w:type="gramEnd"/>
      <w:r w:rsidR="00637BA4">
        <w:rPr>
          <w:rFonts w:ascii="Maiandra GD" w:hAnsi="Maiandra GD"/>
          <w:sz w:val="24"/>
          <w:szCs w:val="24"/>
        </w:rPr>
        <w:t xml:space="preserve"> en Jesús, se expresa como VIDA.</w:t>
      </w:r>
    </w:p>
    <w:p w14:paraId="214C3B92" w14:textId="10765EC4" w:rsidR="00FE0003" w:rsidRDefault="00FE0003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Una fecundidad</w:t>
      </w:r>
      <w:r w:rsidR="00637BA4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no exenta d</w:t>
      </w:r>
      <w:r w:rsidR="00637BA4">
        <w:rPr>
          <w:rFonts w:ascii="Maiandra GD" w:hAnsi="Maiandra GD"/>
          <w:sz w:val="24"/>
          <w:szCs w:val="24"/>
        </w:rPr>
        <w:t xml:space="preserve">e </w:t>
      </w:r>
      <w:r>
        <w:rPr>
          <w:rFonts w:ascii="Maiandra GD" w:hAnsi="Maiandra GD"/>
          <w:sz w:val="24"/>
          <w:szCs w:val="24"/>
        </w:rPr>
        <w:t xml:space="preserve">transgresiones y </w:t>
      </w:r>
      <w:r w:rsidR="00637BA4">
        <w:rPr>
          <w:rFonts w:ascii="Maiandra GD" w:hAnsi="Maiandra GD"/>
          <w:sz w:val="24"/>
          <w:szCs w:val="24"/>
        </w:rPr>
        <w:t xml:space="preserve">      </w:t>
      </w:r>
      <w:r>
        <w:rPr>
          <w:rFonts w:ascii="Maiandra GD" w:hAnsi="Maiandra GD"/>
          <w:sz w:val="24"/>
          <w:szCs w:val="24"/>
        </w:rPr>
        <w:t>desobediencias. ¿Quién dijo que la fecundidad fuera lineal? ¿Quién dijo que generar vida y vida en abundancia</w:t>
      </w:r>
      <w:r w:rsidR="00637BA4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fuera más de lo mismo? ¿Quién dijo que cuidar la vida no comporta audacia, riesgos y exposición de la propia vida?</w:t>
      </w:r>
    </w:p>
    <w:p w14:paraId="04961161" w14:textId="77777777" w:rsidR="006E5F22" w:rsidRPr="00745F82" w:rsidRDefault="006E5F22" w:rsidP="00E64504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>Las comadronas.</w:t>
      </w:r>
    </w:p>
    <w:p w14:paraId="0C2578B4" w14:textId="080C5BD4" w:rsidR="00E64504" w:rsidRDefault="006E5F22" w:rsidP="00072D9B">
      <w:pPr>
        <w:jc w:val="both"/>
        <w:rPr>
          <w:rFonts w:ascii="Maiandra GD" w:hAnsi="Maiandra GD"/>
          <w:sz w:val="24"/>
          <w:szCs w:val="24"/>
        </w:rPr>
      </w:pPr>
      <w:r w:rsidRPr="006E5F22">
        <w:rPr>
          <w:rFonts w:ascii="Maiandra GD" w:hAnsi="Maiandra GD"/>
          <w:sz w:val="24"/>
          <w:szCs w:val="24"/>
        </w:rPr>
        <w:t>Nos dice el texto</w:t>
      </w:r>
      <w:r>
        <w:rPr>
          <w:rFonts w:ascii="Maiandra GD" w:hAnsi="Maiandra GD"/>
          <w:sz w:val="24"/>
          <w:szCs w:val="24"/>
        </w:rPr>
        <w:t xml:space="preserve"> d</w:t>
      </w:r>
      <w:r w:rsidR="00E64504">
        <w:rPr>
          <w:rFonts w:ascii="Maiandra GD" w:hAnsi="Maiandra GD"/>
          <w:sz w:val="24"/>
          <w:szCs w:val="24"/>
        </w:rPr>
        <w:t xml:space="preserve">el Éxodo que </w:t>
      </w:r>
      <w:r w:rsidR="00E64504" w:rsidRPr="004848FA">
        <w:rPr>
          <w:rFonts w:ascii="Maiandra GD" w:hAnsi="Maiandra GD"/>
          <w:b/>
          <w:i/>
          <w:sz w:val="24"/>
          <w:szCs w:val="24"/>
        </w:rPr>
        <w:t>“respetaban a Dios”</w:t>
      </w:r>
      <w:r w:rsidR="004848FA">
        <w:rPr>
          <w:rFonts w:ascii="Maiandra GD" w:hAnsi="Maiandra GD"/>
          <w:sz w:val="24"/>
          <w:szCs w:val="24"/>
        </w:rPr>
        <w:t xml:space="preserve"> (Ex 1,17)</w:t>
      </w:r>
      <w:r w:rsidR="00E64504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que es lo mismo que decir: Vivian e</w:t>
      </w:r>
      <w:r w:rsidR="00E64504">
        <w:rPr>
          <w:rFonts w:ascii="Maiandra GD" w:hAnsi="Maiandra GD"/>
          <w:sz w:val="24"/>
          <w:szCs w:val="24"/>
        </w:rPr>
        <w:t xml:space="preserve">n Dios y Dios se vivía en </w:t>
      </w:r>
      <w:r w:rsidR="00637BA4">
        <w:rPr>
          <w:rFonts w:ascii="Maiandra GD" w:hAnsi="Maiandra GD"/>
          <w:sz w:val="24"/>
          <w:szCs w:val="24"/>
        </w:rPr>
        <w:t>ellas en</w:t>
      </w:r>
      <w:r w:rsidR="00E64504">
        <w:rPr>
          <w:rFonts w:ascii="Maiandra GD" w:hAnsi="Maiandra GD"/>
          <w:sz w:val="24"/>
          <w:szCs w:val="24"/>
        </w:rPr>
        <w:t xml:space="preserve"> una profunda y genuina UNIDAD.</w:t>
      </w:r>
    </w:p>
    <w:p w14:paraId="1494494A" w14:textId="77777777" w:rsidR="006E5F22" w:rsidRDefault="006E5F22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No vivían a Dios como “algo separado”</w:t>
      </w:r>
      <w:r w:rsidR="00E64504">
        <w:rPr>
          <w:rFonts w:ascii="Maiandra GD" w:hAnsi="Maiandra GD"/>
          <w:sz w:val="24"/>
          <w:szCs w:val="24"/>
        </w:rPr>
        <w:t>, ni Dios se vivía en ellas “desde la distancia”. “Respetar a Dios” es hacer pie en la asombrosa y fecunda sensación de intemperie</w:t>
      </w:r>
      <w:r w:rsidR="00E63A06">
        <w:rPr>
          <w:rFonts w:ascii="Maiandra GD" w:hAnsi="Maiandra GD"/>
          <w:sz w:val="24"/>
          <w:szCs w:val="24"/>
        </w:rPr>
        <w:t xml:space="preserve"> que nos introduce gratuitamente en la espaciosidad del vacío pleno </w:t>
      </w:r>
      <w:r w:rsidR="004848FA">
        <w:rPr>
          <w:rFonts w:ascii="Maiandra GD" w:hAnsi="Maiandra GD"/>
          <w:sz w:val="24"/>
          <w:szCs w:val="24"/>
        </w:rPr>
        <w:t xml:space="preserve">y </w:t>
      </w:r>
      <w:r w:rsidR="00E63A06">
        <w:rPr>
          <w:rFonts w:ascii="Maiandra GD" w:hAnsi="Maiandra GD"/>
          <w:sz w:val="24"/>
          <w:szCs w:val="24"/>
        </w:rPr>
        <w:t xml:space="preserve">abierto a recibir </w:t>
      </w:r>
      <w:r w:rsidR="00E63A06" w:rsidRPr="00E63A06">
        <w:rPr>
          <w:rFonts w:ascii="Maiandra GD" w:hAnsi="Maiandra GD"/>
          <w:i/>
          <w:sz w:val="24"/>
          <w:szCs w:val="24"/>
        </w:rPr>
        <w:t>“recibiéndose</w:t>
      </w:r>
      <w:r w:rsidR="00E63A06">
        <w:rPr>
          <w:rFonts w:ascii="Maiandra GD" w:hAnsi="Maiandra GD"/>
          <w:sz w:val="24"/>
          <w:szCs w:val="24"/>
        </w:rPr>
        <w:t xml:space="preserve">” </w:t>
      </w:r>
      <w:r w:rsidR="00C07F74">
        <w:rPr>
          <w:rFonts w:ascii="Maiandra GD" w:hAnsi="Maiandra GD"/>
          <w:sz w:val="24"/>
          <w:szCs w:val="24"/>
        </w:rPr>
        <w:t>(en</w:t>
      </w:r>
      <w:r w:rsidR="00E63A06">
        <w:rPr>
          <w:rFonts w:ascii="Maiandra GD" w:hAnsi="Maiandra GD"/>
          <w:sz w:val="24"/>
          <w:szCs w:val="24"/>
        </w:rPr>
        <w:t xml:space="preserve"> un presente atemporal </w:t>
      </w:r>
      <w:r w:rsidR="00E63A06">
        <w:rPr>
          <w:rFonts w:ascii="Maiandra GD" w:hAnsi="Maiandra GD"/>
          <w:sz w:val="24"/>
          <w:szCs w:val="24"/>
        </w:rPr>
        <w:lastRenderedPageBreak/>
        <w:t>y permanente); no como una experiencia individual, sino “recibiéndose” del TODO y de TODOS.</w:t>
      </w:r>
    </w:p>
    <w:p w14:paraId="17CC62B1" w14:textId="06838243" w:rsidR="00E63A06" w:rsidRPr="007A2403" w:rsidRDefault="00E63A06" w:rsidP="00072D9B">
      <w:pPr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Por eso, </w:t>
      </w:r>
      <w:r w:rsidRPr="00E63A06">
        <w:rPr>
          <w:rFonts w:ascii="Maiandra GD" w:hAnsi="Maiandra GD"/>
          <w:i/>
          <w:sz w:val="24"/>
          <w:szCs w:val="24"/>
        </w:rPr>
        <w:t>recibiéndose</w:t>
      </w:r>
      <w:r>
        <w:rPr>
          <w:rFonts w:ascii="Maiandra GD" w:hAnsi="Maiandra GD"/>
          <w:sz w:val="24"/>
          <w:szCs w:val="24"/>
        </w:rPr>
        <w:t xml:space="preserve"> no puede separarse del “</w:t>
      </w:r>
      <w:r w:rsidRPr="00E63A06">
        <w:rPr>
          <w:rFonts w:ascii="Maiandra GD" w:hAnsi="Maiandra GD"/>
          <w:i/>
          <w:sz w:val="24"/>
          <w:szCs w:val="24"/>
        </w:rPr>
        <w:t>dándose</w:t>
      </w:r>
      <w:r>
        <w:rPr>
          <w:rFonts w:ascii="Maiandra GD" w:hAnsi="Maiandra GD"/>
          <w:i/>
          <w:sz w:val="24"/>
          <w:szCs w:val="24"/>
        </w:rPr>
        <w:t>”</w:t>
      </w:r>
      <w:r>
        <w:rPr>
          <w:rFonts w:ascii="Maiandra GD" w:hAnsi="Maiandra GD"/>
          <w:sz w:val="24"/>
          <w:szCs w:val="24"/>
        </w:rPr>
        <w:t xml:space="preserve">. Es una única realidad que no puedo conocer de un modo mental, sino que brota de </w:t>
      </w:r>
      <w:r w:rsidR="007A2403">
        <w:rPr>
          <w:rFonts w:ascii="Maiandra GD" w:hAnsi="Maiandra GD"/>
          <w:sz w:val="24"/>
          <w:szCs w:val="24"/>
        </w:rPr>
        <w:t>un conocimiento</w:t>
      </w:r>
      <w:r>
        <w:rPr>
          <w:rFonts w:ascii="Maiandra GD" w:hAnsi="Maiandra GD"/>
          <w:sz w:val="24"/>
          <w:szCs w:val="24"/>
        </w:rPr>
        <w:t xml:space="preserve"> interior.</w:t>
      </w:r>
      <w:r w:rsidR="004848FA">
        <w:rPr>
          <w:rFonts w:ascii="Maiandra GD" w:hAnsi="Maiandra GD"/>
          <w:sz w:val="24"/>
          <w:szCs w:val="24"/>
        </w:rPr>
        <w:t xml:space="preserve"> Un modo de cognición que pasa</w:t>
      </w:r>
      <w:r>
        <w:rPr>
          <w:rFonts w:ascii="Maiandra GD" w:hAnsi="Maiandra GD"/>
          <w:sz w:val="24"/>
          <w:szCs w:val="24"/>
        </w:rPr>
        <w:t xml:space="preserve"> por la experiencia sutil y primigenia del “no saber</w:t>
      </w:r>
      <w:r w:rsidR="005E4BD1">
        <w:rPr>
          <w:rFonts w:ascii="Maiandra GD" w:hAnsi="Maiandra GD"/>
          <w:sz w:val="24"/>
          <w:szCs w:val="24"/>
        </w:rPr>
        <w:t>”:</w:t>
      </w:r>
      <w:r w:rsidR="005E4BD1">
        <w:rPr>
          <w:rFonts w:ascii="Maiandra GD" w:hAnsi="Maiandra GD"/>
          <w:i/>
          <w:iCs/>
          <w:sz w:val="24"/>
          <w:szCs w:val="24"/>
        </w:rPr>
        <w:t xml:space="preserve"> </w:t>
      </w:r>
      <w:proofErr w:type="spellStart"/>
      <w:r w:rsidR="005E4BD1">
        <w:rPr>
          <w:rFonts w:ascii="Maiandra GD" w:hAnsi="Maiandra GD"/>
          <w:i/>
          <w:iCs/>
          <w:sz w:val="24"/>
          <w:szCs w:val="24"/>
        </w:rPr>
        <w:t>Entreme</w:t>
      </w:r>
      <w:proofErr w:type="spellEnd"/>
      <w:r w:rsidR="007A2403">
        <w:rPr>
          <w:rFonts w:ascii="Maiandra GD" w:hAnsi="Maiandra GD"/>
          <w:i/>
          <w:iCs/>
          <w:sz w:val="24"/>
          <w:szCs w:val="24"/>
        </w:rPr>
        <w:t xml:space="preserve"> donde no supe y </w:t>
      </w:r>
      <w:proofErr w:type="spellStart"/>
      <w:r w:rsidR="007A2403">
        <w:rPr>
          <w:rFonts w:ascii="Maiandra GD" w:hAnsi="Maiandra GD"/>
          <w:i/>
          <w:iCs/>
          <w:sz w:val="24"/>
          <w:szCs w:val="24"/>
        </w:rPr>
        <w:t>quedeme</w:t>
      </w:r>
      <w:proofErr w:type="spellEnd"/>
      <w:r w:rsidR="007A2403">
        <w:rPr>
          <w:rFonts w:ascii="Maiandra GD" w:hAnsi="Maiandra GD"/>
          <w:i/>
          <w:iCs/>
          <w:sz w:val="24"/>
          <w:szCs w:val="24"/>
        </w:rPr>
        <w:t xml:space="preserve"> no sabiendo, toda ciencia transcendiendo”</w:t>
      </w:r>
      <w:r w:rsidR="007A2403">
        <w:rPr>
          <w:rStyle w:val="Refdenotaalpie"/>
          <w:rFonts w:ascii="Maiandra GD" w:hAnsi="Maiandra GD"/>
          <w:i/>
          <w:iCs/>
          <w:sz w:val="24"/>
          <w:szCs w:val="24"/>
        </w:rPr>
        <w:footnoteReference w:id="2"/>
      </w:r>
    </w:p>
    <w:p w14:paraId="16F2ECBB" w14:textId="08F8FCE7" w:rsidR="00C07F74" w:rsidRDefault="00C07F74" w:rsidP="00072D9B">
      <w:pPr>
        <w:jc w:val="both"/>
        <w:rPr>
          <w:rFonts w:ascii="Maiandra GD" w:hAnsi="Maiandra GD"/>
          <w:b/>
          <w:i/>
          <w:sz w:val="18"/>
          <w:szCs w:val="18"/>
        </w:rPr>
      </w:pPr>
      <w:r>
        <w:rPr>
          <w:rFonts w:ascii="Maiandra GD" w:hAnsi="Maiandra GD"/>
          <w:sz w:val="24"/>
          <w:szCs w:val="24"/>
        </w:rPr>
        <w:t xml:space="preserve">“Respetar a Dios” es dejarse conducir por la experiencia </w:t>
      </w:r>
      <w:r w:rsidR="004848FA">
        <w:rPr>
          <w:rFonts w:ascii="Maiandra GD" w:hAnsi="Maiandra GD"/>
          <w:sz w:val="24"/>
          <w:szCs w:val="24"/>
        </w:rPr>
        <w:t>que solo se vislumbra desde el C</w:t>
      </w:r>
      <w:r>
        <w:rPr>
          <w:rFonts w:ascii="Maiandra GD" w:hAnsi="Maiandra GD"/>
          <w:sz w:val="24"/>
          <w:szCs w:val="24"/>
        </w:rPr>
        <w:t>entro, un vislumbre pleno de silencio, donde las palabras no tienen espacio, porque nunca podremos expresar con palabras el cálido susurro del Misterio,</w:t>
      </w:r>
      <w:r w:rsidR="004848FA">
        <w:rPr>
          <w:rFonts w:ascii="Maiandra GD" w:hAnsi="Maiandra GD"/>
          <w:sz w:val="24"/>
          <w:szCs w:val="24"/>
        </w:rPr>
        <w:t xml:space="preserve"> y el eco de su presencia,</w:t>
      </w:r>
      <w:r>
        <w:rPr>
          <w:rFonts w:ascii="Maiandra GD" w:hAnsi="Maiandra GD"/>
          <w:sz w:val="24"/>
          <w:szCs w:val="24"/>
        </w:rPr>
        <w:t xml:space="preserve"> y casi balbuceando</w:t>
      </w:r>
      <w:r w:rsidR="00630C00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dejamos que resuene bajito</w:t>
      </w:r>
      <w:r w:rsidR="007A2403">
        <w:rPr>
          <w:rFonts w:ascii="Maiandra GD" w:hAnsi="Maiandra GD"/>
          <w:sz w:val="24"/>
          <w:szCs w:val="24"/>
        </w:rPr>
        <w:t>…”</w:t>
      </w:r>
      <w:r w:rsidR="007A2403" w:rsidRPr="00593095">
        <w:rPr>
          <w:rFonts w:ascii="Maiandra GD" w:hAnsi="Maiandra GD"/>
          <w:b/>
          <w:i/>
          <w:sz w:val="24"/>
          <w:szCs w:val="24"/>
        </w:rPr>
        <w:t xml:space="preserve"> He</w:t>
      </w:r>
      <w:r w:rsidRPr="00593095">
        <w:rPr>
          <w:rFonts w:ascii="Maiandra GD" w:hAnsi="Maiandra GD"/>
          <w:b/>
          <w:i/>
          <w:sz w:val="24"/>
          <w:szCs w:val="24"/>
        </w:rPr>
        <w:t xml:space="preserve"> visto al que me ve”</w:t>
      </w:r>
      <w:r w:rsidR="00593095" w:rsidRPr="00593095">
        <w:rPr>
          <w:rFonts w:ascii="Maiandra GD" w:hAnsi="Maiandra GD"/>
          <w:b/>
          <w:i/>
          <w:sz w:val="24"/>
          <w:szCs w:val="24"/>
        </w:rPr>
        <w:t>,</w:t>
      </w:r>
      <w:r w:rsidR="00593095">
        <w:rPr>
          <w:rFonts w:ascii="Maiandra GD" w:hAnsi="Maiandra GD"/>
          <w:sz w:val="24"/>
          <w:szCs w:val="24"/>
        </w:rPr>
        <w:t xml:space="preserve"> el Dios al que Agar puso el nombre que brotó de sus entrañas: </w:t>
      </w:r>
      <w:r w:rsidR="00593095" w:rsidRPr="00593095">
        <w:rPr>
          <w:rFonts w:ascii="Maiandra GD" w:hAnsi="Maiandra GD"/>
          <w:b/>
          <w:i/>
          <w:sz w:val="24"/>
          <w:szCs w:val="24"/>
        </w:rPr>
        <w:t>“El Dios que ve”</w:t>
      </w:r>
      <w:r w:rsidR="00593095">
        <w:rPr>
          <w:rFonts w:ascii="Maiandra GD" w:hAnsi="Maiandra GD"/>
          <w:b/>
          <w:i/>
          <w:sz w:val="24"/>
          <w:szCs w:val="24"/>
        </w:rPr>
        <w:t xml:space="preserve">, </w:t>
      </w:r>
      <w:r w:rsidR="00593095" w:rsidRPr="00593095">
        <w:rPr>
          <w:rFonts w:ascii="Maiandra GD" w:hAnsi="Maiandra GD"/>
          <w:b/>
          <w:i/>
          <w:sz w:val="18"/>
          <w:szCs w:val="18"/>
        </w:rPr>
        <w:t>Gen 16,13</w:t>
      </w:r>
      <w:r w:rsidR="007A2403">
        <w:rPr>
          <w:rFonts w:ascii="Maiandra GD" w:hAnsi="Maiandra GD"/>
          <w:b/>
          <w:i/>
          <w:sz w:val="18"/>
          <w:szCs w:val="18"/>
        </w:rPr>
        <w:t>.</w:t>
      </w:r>
    </w:p>
    <w:p w14:paraId="698676BC" w14:textId="02EDDEB2" w:rsidR="007A2403" w:rsidRPr="004559F4" w:rsidRDefault="007A2403" w:rsidP="00072D9B">
      <w:pPr>
        <w:jc w:val="both"/>
        <w:rPr>
          <w:rFonts w:ascii="Maiandra GD" w:hAnsi="Maiandra GD"/>
          <w:bCs/>
          <w:iCs/>
          <w:sz w:val="24"/>
          <w:szCs w:val="24"/>
        </w:rPr>
      </w:pPr>
      <w:r w:rsidRPr="007A2403">
        <w:rPr>
          <w:rFonts w:ascii="Maiandra GD" w:hAnsi="Maiandra GD"/>
          <w:bCs/>
          <w:iCs/>
          <w:sz w:val="24"/>
          <w:szCs w:val="24"/>
        </w:rPr>
        <w:t>Susurro</w:t>
      </w:r>
      <w:r>
        <w:rPr>
          <w:rFonts w:ascii="Maiandra GD" w:hAnsi="Maiandra GD"/>
          <w:bCs/>
          <w:iCs/>
          <w:sz w:val="24"/>
          <w:szCs w:val="24"/>
        </w:rPr>
        <w:t xml:space="preserve">, que se regala en cada instante cuando somos capaces de “salir” de nuestra cueva: </w:t>
      </w:r>
      <w:r w:rsidRPr="007A2403">
        <w:rPr>
          <w:rFonts w:ascii="Maiandra GD" w:hAnsi="Maiandra GD"/>
          <w:bCs/>
          <w:i/>
          <w:sz w:val="24"/>
          <w:szCs w:val="24"/>
        </w:rPr>
        <w:t>“Sal que el Señor va a pasar”</w:t>
      </w:r>
      <w:r w:rsidR="005E4BD1">
        <w:rPr>
          <w:rFonts w:ascii="Maiandra GD" w:hAnsi="Maiandra GD"/>
          <w:bCs/>
          <w:i/>
          <w:sz w:val="24"/>
          <w:szCs w:val="24"/>
        </w:rPr>
        <w:t xml:space="preserve"> </w:t>
      </w:r>
      <w:r w:rsidR="005E4BD1" w:rsidRPr="005E4BD1">
        <w:rPr>
          <w:rFonts w:ascii="Maiandra GD" w:hAnsi="Maiandra GD"/>
          <w:bCs/>
          <w:i/>
          <w:sz w:val="20"/>
          <w:szCs w:val="20"/>
        </w:rPr>
        <w:t>(</w:t>
      </w:r>
      <w:r w:rsidR="005E4BD1">
        <w:rPr>
          <w:rFonts w:ascii="Maiandra GD" w:hAnsi="Maiandra GD"/>
          <w:bCs/>
          <w:i/>
          <w:sz w:val="20"/>
          <w:szCs w:val="20"/>
        </w:rPr>
        <w:t xml:space="preserve">I </w:t>
      </w:r>
      <w:r w:rsidR="005E4BD1" w:rsidRPr="005E4BD1">
        <w:rPr>
          <w:rFonts w:ascii="Maiandra GD" w:hAnsi="Maiandra GD"/>
          <w:bCs/>
          <w:i/>
          <w:sz w:val="20"/>
          <w:szCs w:val="20"/>
        </w:rPr>
        <w:t>Reyes)</w:t>
      </w:r>
      <w:r w:rsidR="005E4BD1">
        <w:rPr>
          <w:rFonts w:ascii="Maiandra GD" w:hAnsi="Maiandra GD"/>
          <w:bCs/>
          <w:i/>
          <w:sz w:val="20"/>
          <w:szCs w:val="20"/>
        </w:rPr>
        <w:t xml:space="preserve">: </w:t>
      </w:r>
      <w:r>
        <w:rPr>
          <w:rFonts w:ascii="Maiandra GD" w:hAnsi="Maiandra GD"/>
          <w:bCs/>
          <w:i/>
          <w:sz w:val="24"/>
          <w:szCs w:val="24"/>
        </w:rPr>
        <w:t xml:space="preserve"> </w:t>
      </w:r>
      <w:r>
        <w:rPr>
          <w:rFonts w:ascii="Maiandra GD" w:hAnsi="Maiandra GD"/>
          <w:bCs/>
          <w:iCs/>
          <w:sz w:val="24"/>
          <w:szCs w:val="24"/>
        </w:rPr>
        <w:t xml:space="preserve">En catalán, la traducción es todavía más </w:t>
      </w:r>
      <w:r w:rsidR="005E4BD1">
        <w:rPr>
          <w:rFonts w:ascii="Maiandra GD" w:hAnsi="Maiandra GD"/>
          <w:bCs/>
          <w:iCs/>
          <w:sz w:val="24"/>
          <w:szCs w:val="24"/>
        </w:rPr>
        <w:t>bella</w:t>
      </w:r>
      <w:r>
        <w:rPr>
          <w:rFonts w:ascii="Maiandra GD" w:hAnsi="Maiandra GD"/>
          <w:bCs/>
          <w:iCs/>
          <w:sz w:val="24"/>
          <w:szCs w:val="24"/>
        </w:rPr>
        <w:t xml:space="preserve">: </w:t>
      </w:r>
      <w:r>
        <w:rPr>
          <w:rFonts w:ascii="Maiandra GD" w:hAnsi="Maiandra GD"/>
          <w:bCs/>
          <w:i/>
          <w:sz w:val="24"/>
          <w:szCs w:val="24"/>
        </w:rPr>
        <w:t xml:space="preserve">“Sal fuera que tu Dios </w:t>
      </w:r>
      <w:r w:rsidRPr="007A2403">
        <w:rPr>
          <w:rFonts w:ascii="Maiandra GD" w:hAnsi="Maiandra GD"/>
          <w:b/>
          <w:i/>
          <w:sz w:val="24"/>
          <w:szCs w:val="24"/>
        </w:rPr>
        <w:t>ahora mism</w:t>
      </w:r>
      <w:r>
        <w:rPr>
          <w:rFonts w:ascii="Maiandra GD" w:hAnsi="Maiandra GD"/>
          <w:b/>
          <w:i/>
          <w:sz w:val="24"/>
          <w:szCs w:val="24"/>
        </w:rPr>
        <w:t>o</w:t>
      </w:r>
      <w:r>
        <w:rPr>
          <w:rFonts w:ascii="Maiandra GD" w:hAnsi="Maiandra GD"/>
          <w:bCs/>
          <w:i/>
          <w:sz w:val="24"/>
          <w:szCs w:val="24"/>
        </w:rPr>
        <w:t xml:space="preserve"> va a pasar</w:t>
      </w:r>
      <w:r w:rsidR="005E4BD1">
        <w:rPr>
          <w:rFonts w:ascii="Maiandra GD" w:hAnsi="Maiandra GD"/>
          <w:bCs/>
          <w:i/>
          <w:sz w:val="24"/>
          <w:szCs w:val="24"/>
        </w:rPr>
        <w:t>” …</w:t>
      </w:r>
      <w:r w:rsidR="004559F4">
        <w:rPr>
          <w:rFonts w:ascii="Maiandra GD" w:hAnsi="Maiandra GD"/>
          <w:bCs/>
          <w:iCs/>
          <w:sz w:val="24"/>
          <w:szCs w:val="24"/>
        </w:rPr>
        <w:t>Sí, AHORA MISMO, yo tu Dios, me vierto plenamente en ti.</w:t>
      </w:r>
    </w:p>
    <w:p w14:paraId="00707FE7" w14:textId="6B6626EE" w:rsidR="00630C00" w:rsidRDefault="00630C0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Desde este “ver” fluye la experiencia de vivirnos “recibiéndose-dándose” en un solo instante. No “me </w:t>
      </w:r>
      <w:r w:rsidR="004559F4">
        <w:rPr>
          <w:rFonts w:ascii="Maiandra GD" w:hAnsi="Maiandra GD"/>
          <w:sz w:val="24"/>
          <w:szCs w:val="24"/>
        </w:rPr>
        <w:t>recibo” …</w:t>
      </w:r>
      <w:r>
        <w:rPr>
          <w:rFonts w:ascii="Maiandra GD" w:hAnsi="Maiandra GD"/>
          <w:sz w:val="24"/>
          <w:szCs w:val="24"/>
        </w:rPr>
        <w:t xml:space="preserve">y luego “me doy”. “Recibiéndose-dándose” sin </w:t>
      </w:r>
      <w:r>
        <w:rPr>
          <w:rFonts w:ascii="Maiandra GD" w:hAnsi="Maiandra GD"/>
          <w:sz w:val="24"/>
          <w:szCs w:val="24"/>
        </w:rPr>
        <w:lastRenderedPageBreak/>
        <w:t>separación, sin apropiación, sin retención; en un único instante: AHORA.</w:t>
      </w:r>
    </w:p>
    <w:p w14:paraId="76E77CB5" w14:textId="77777777" w:rsidR="00630C00" w:rsidRDefault="00630C00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Por eso, las comadronas son mujeres que desobedecen las órdenes, desobedecen a todo aquello que suena a poder, apropiación, retención y amenaza a la vida de los más vulnerables</w:t>
      </w:r>
      <w:r w:rsidR="00531776">
        <w:rPr>
          <w:rFonts w:ascii="Maiandra GD" w:hAnsi="Maiandra GD"/>
          <w:sz w:val="24"/>
          <w:szCs w:val="24"/>
        </w:rPr>
        <w:t>, desobedecen a todo lo que supone no permitir que la vida fluya.</w:t>
      </w:r>
    </w:p>
    <w:p w14:paraId="29A82A03" w14:textId="77777777" w:rsidR="00D023C7" w:rsidRDefault="00531776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Mujeres que apuestan por la vida: </w:t>
      </w:r>
      <w:r w:rsidRPr="00D023C7">
        <w:rPr>
          <w:rFonts w:ascii="Maiandra GD" w:hAnsi="Maiandra GD"/>
          <w:b/>
          <w:i/>
          <w:sz w:val="24"/>
          <w:szCs w:val="24"/>
        </w:rPr>
        <w:t>“Dejaban a los niños con vida”</w:t>
      </w:r>
      <w:r w:rsidR="00D023C7">
        <w:rPr>
          <w:rFonts w:ascii="Maiandra GD" w:hAnsi="Maiandra GD"/>
          <w:b/>
          <w:sz w:val="24"/>
          <w:szCs w:val="24"/>
        </w:rPr>
        <w:t xml:space="preserve"> </w:t>
      </w:r>
      <w:r w:rsidR="00D023C7">
        <w:rPr>
          <w:rFonts w:ascii="Maiandra GD" w:hAnsi="Maiandra GD"/>
          <w:sz w:val="24"/>
          <w:szCs w:val="24"/>
        </w:rPr>
        <w:t>(Ex 1,17)</w:t>
      </w:r>
      <w:r>
        <w:rPr>
          <w:rFonts w:ascii="Maiandra GD" w:hAnsi="Maiandra GD"/>
          <w:sz w:val="24"/>
          <w:szCs w:val="24"/>
        </w:rPr>
        <w:t xml:space="preserve"> </w:t>
      </w:r>
    </w:p>
    <w:p w14:paraId="336076A7" w14:textId="10A1F3F0" w:rsidR="00531776" w:rsidRDefault="00531776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apostar por la vida, supone desobedecer muchas de las órdenes que nuestro pequeño (o grande) ego va dictando a lo largo de </w:t>
      </w:r>
      <w:proofErr w:type="gramStart"/>
      <w:r>
        <w:rPr>
          <w:rFonts w:ascii="Maiandra GD" w:hAnsi="Maiandra GD"/>
          <w:sz w:val="24"/>
          <w:szCs w:val="24"/>
        </w:rPr>
        <w:t xml:space="preserve">nuestra </w:t>
      </w:r>
      <w:r w:rsidR="00980360">
        <w:rPr>
          <w:rFonts w:ascii="Maiandra GD" w:hAnsi="Maiandra GD"/>
          <w:sz w:val="24"/>
          <w:szCs w:val="24"/>
        </w:rPr>
        <w:t>cotidiano vivir</w:t>
      </w:r>
      <w:proofErr w:type="gramEnd"/>
      <w:r>
        <w:rPr>
          <w:rFonts w:ascii="Maiandra GD" w:hAnsi="Maiandra GD"/>
          <w:sz w:val="24"/>
          <w:szCs w:val="24"/>
        </w:rPr>
        <w:t>, camuflado muchas veces en justificaciones y mecanismos de defensa “que mantienen con vida” a nuestro yo superficial</w:t>
      </w:r>
      <w:r w:rsidR="00E24DA3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con el que nos acostumbramos a vivir y que nos lleva </w:t>
      </w:r>
      <w:r w:rsidR="005E4BD1">
        <w:rPr>
          <w:rFonts w:ascii="Maiandra GD" w:hAnsi="Maiandra GD"/>
          <w:sz w:val="24"/>
          <w:szCs w:val="24"/>
        </w:rPr>
        <w:t>a situarnos en</w:t>
      </w:r>
      <w:r>
        <w:rPr>
          <w:rFonts w:ascii="Maiandra GD" w:hAnsi="Maiandra GD"/>
          <w:sz w:val="24"/>
          <w:szCs w:val="24"/>
        </w:rPr>
        <w:t xml:space="preserve"> una zona de confort e indiferencia ante la Vida que se manifiesta en lo que acontece.</w:t>
      </w:r>
    </w:p>
    <w:p w14:paraId="16B4BC0A" w14:textId="77777777" w:rsidR="00531776" w:rsidRDefault="00531776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Desob</w:t>
      </w:r>
      <w:r w:rsidR="00593095">
        <w:rPr>
          <w:rFonts w:ascii="Maiandra GD" w:hAnsi="Maiandra GD"/>
          <w:sz w:val="24"/>
          <w:szCs w:val="24"/>
        </w:rPr>
        <w:t>edecer a nuestro yo superficial</w:t>
      </w:r>
      <w:r>
        <w:rPr>
          <w:rFonts w:ascii="Maiandra GD" w:hAnsi="Maiandra GD"/>
          <w:sz w:val="24"/>
          <w:szCs w:val="24"/>
        </w:rPr>
        <w:t xml:space="preserve"> es un paso para abrazar</w:t>
      </w:r>
      <w:r w:rsidR="000D6DCE">
        <w:rPr>
          <w:rFonts w:ascii="Maiandra GD" w:hAnsi="Maiandra GD"/>
          <w:sz w:val="24"/>
          <w:szCs w:val="24"/>
        </w:rPr>
        <w:t xml:space="preserve"> a</w:t>
      </w:r>
      <w:r>
        <w:rPr>
          <w:rFonts w:ascii="Maiandra GD" w:hAnsi="Maiandra GD"/>
          <w:sz w:val="24"/>
          <w:szCs w:val="24"/>
        </w:rPr>
        <w:t xml:space="preserve"> nuestro yo profundo, nuestra verdadera identidad</w:t>
      </w:r>
      <w:r w:rsidR="00593095">
        <w:rPr>
          <w:rFonts w:ascii="Maiandra GD" w:hAnsi="Maiandra GD"/>
          <w:sz w:val="24"/>
          <w:szCs w:val="24"/>
        </w:rPr>
        <w:t>.</w:t>
      </w:r>
    </w:p>
    <w:p w14:paraId="2E9E772B" w14:textId="68A51236" w:rsidR="00593095" w:rsidRDefault="00593095" w:rsidP="00644BC9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Desde ese no-lugar, descubrimos que todo está en todo</w:t>
      </w:r>
      <w:r w:rsidR="001B5BEF">
        <w:rPr>
          <w:rFonts w:ascii="Maiandra GD" w:hAnsi="Maiandra GD"/>
          <w:sz w:val="24"/>
          <w:szCs w:val="24"/>
        </w:rPr>
        <w:t xml:space="preserve"> y, que ese todo, se sostiene desde la experiencia de vivirnos y sabernos en red, en un entramado donde nada ni nadie queda fuera</w:t>
      </w:r>
      <w:r w:rsidR="00980360">
        <w:rPr>
          <w:rFonts w:ascii="Maiandra GD" w:hAnsi="Maiandra GD"/>
          <w:sz w:val="24"/>
          <w:szCs w:val="24"/>
        </w:rPr>
        <w:t xml:space="preserve">, porque el abrazo del Dios </w:t>
      </w:r>
      <w:r w:rsidR="005E4BD1">
        <w:rPr>
          <w:rFonts w:ascii="Maiandra GD" w:hAnsi="Maiandra GD"/>
          <w:sz w:val="24"/>
          <w:szCs w:val="24"/>
        </w:rPr>
        <w:t>Compasivo</w:t>
      </w:r>
      <w:r w:rsidR="00980360">
        <w:rPr>
          <w:rFonts w:ascii="Maiandra GD" w:hAnsi="Maiandra GD"/>
          <w:sz w:val="24"/>
          <w:szCs w:val="24"/>
        </w:rPr>
        <w:t xml:space="preserve"> nos hace UNO en la Unidad.</w:t>
      </w:r>
    </w:p>
    <w:p w14:paraId="104E748E" w14:textId="0B9A9CF5" w:rsidR="001B5BEF" w:rsidRDefault="001B5BEF" w:rsidP="00644BC9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Desobedecer a nuestro yo nos conduce a una profunda obediencia a la vida, expresada en actitudes de confianza, disponibilidad y </w:t>
      </w:r>
      <w:r w:rsidR="00D023C7">
        <w:rPr>
          <w:rFonts w:ascii="Maiandra GD" w:hAnsi="Maiandra GD"/>
          <w:sz w:val="24"/>
          <w:szCs w:val="24"/>
        </w:rPr>
        <w:t>apertura a todo lo que acontece</w:t>
      </w:r>
      <w:r>
        <w:rPr>
          <w:rFonts w:ascii="Maiandra GD" w:hAnsi="Maiandra GD"/>
          <w:sz w:val="24"/>
          <w:szCs w:val="24"/>
        </w:rPr>
        <w:t xml:space="preserve"> en nosotras mismas, en otros y en todo lo que nos envuelve. Una desobediencia que hace posible que todo sea, y desde ahí, vivir la sacralidad de TODO; el sacramento de la cotidianidad en todo Lo Real, el sacramento de la divinidad, que nos hace </w:t>
      </w:r>
      <w:r w:rsidR="00980360">
        <w:rPr>
          <w:rFonts w:ascii="Maiandra GD" w:hAnsi="Maiandra GD"/>
          <w:sz w:val="24"/>
          <w:szCs w:val="24"/>
        </w:rPr>
        <w:t>“divinos” en</w:t>
      </w:r>
      <w:r>
        <w:rPr>
          <w:rFonts w:ascii="Maiandra GD" w:hAnsi="Maiandra GD"/>
          <w:sz w:val="24"/>
          <w:szCs w:val="24"/>
        </w:rPr>
        <w:t xml:space="preserve"> el Misterio.</w:t>
      </w:r>
    </w:p>
    <w:p w14:paraId="2CDA2D73" w14:textId="75DE0FAF" w:rsidR="001B5BEF" w:rsidRDefault="001B5BEF" w:rsidP="00644BC9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Este modo de vivirnos nos va conduciendo, sin que sepamos cómo, a la asombrosa experiencia de percibir, gustar y saborear el TODO</w:t>
      </w:r>
      <w:r w:rsidR="00D023C7">
        <w:rPr>
          <w:rFonts w:ascii="Maiandra GD" w:hAnsi="Maiandra GD"/>
          <w:sz w:val="24"/>
          <w:szCs w:val="24"/>
        </w:rPr>
        <w:t xml:space="preserve"> en todo y en todos</w:t>
      </w:r>
      <w:r w:rsidR="0017778F">
        <w:rPr>
          <w:rFonts w:ascii="Maiandra GD" w:hAnsi="Maiandra GD"/>
          <w:sz w:val="24"/>
          <w:szCs w:val="24"/>
        </w:rPr>
        <w:t xml:space="preserve">, Presencia que no solo es, sino que se expresa </w:t>
      </w:r>
      <w:r w:rsidR="0017778F">
        <w:rPr>
          <w:rFonts w:ascii="Maiandra GD" w:hAnsi="Maiandra GD"/>
          <w:i/>
          <w:sz w:val="24"/>
          <w:szCs w:val="24"/>
        </w:rPr>
        <w:t>existiendo</w:t>
      </w:r>
      <w:r>
        <w:rPr>
          <w:rFonts w:ascii="Maiandra GD" w:hAnsi="Maiandra GD"/>
          <w:sz w:val="24"/>
          <w:szCs w:val="24"/>
        </w:rPr>
        <w:t>. “</w:t>
      </w:r>
      <w:r>
        <w:rPr>
          <w:rFonts w:ascii="Maiandra GD" w:hAnsi="Maiandra GD"/>
          <w:i/>
          <w:sz w:val="24"/>
          <w:szCs w:val="24"/>
        </w:rPr>
        <w:t>Entonces me fue mostrado algo muy pequeño, del tamaño de una avellana</w:t>
      </w:r>
      <w:r w:rsidR="002C6B7D">
        <w:rPr>
          <w:rFonts w:ascii="Maiandra GD" w:hAnsi="Maiandra GD"/>
          <w:i/>
          <w:sz w:val="24"/>
          <w:szCs w:val="24"/>
        </w:rPr>
        <w:t xml:space="preserve">, descansando en la palma de mi mano. Lo miré con el ojo de mi entendimiento y pensé: ¿Qué puede ser esto? Me fue respondido de manera general: Es todo lo creado. Me sorprendió que una cosa tan pequeña pudiera subsistir, pues a mi parecer, semejante nonada podía ser aniquilada en un instante. Y se me respondió: Subsiste y subsistirá por siempre porque Dios la ama. Y Así todo tiene su ser del amor de Dios. Más ¿Qué vi en ella? </w:t>
      </w:r>
      <w:r w:rsidR="00980360">
        <w:rPr>
          <w:rFonts w:ascii="Maiandra GD" w:hAnsi="Maiandra GD"/>
          <w:i/>
          <w:sz w:val="24"/>
          <w:szCs w:val="24"/>
        </w:rPr>
        <w:t>Al creador</w:t>
      </w:r>
      <w:r w:rsidR="002C6B7D">
        <w:rPr>
          <w:rFonts w:ascii="Maiandra GD" w:hAnsi="Maiandra GD"/>
          <w:i/>
          <w:sz w:val="24"/>
          <w:szCs w:val="24"/>
        </w:rPr>
        <w:t xml:space="preserve">, al amante, al guardián. </w:t>
      </w:r>
      <w:r w:rsidR="002C6B7D">
        <w:rPr>
          <w:rStyle w:val="Refdenotaalpie"/>
          <w:rFonts w:ascii="Maiandra GD" w:hAnsi="Maiandra GD"/>
          <w:i/>
          <w:sz w:val="24"/>
          <w:szCs w:val="24"/>
        </w:rPr>
        <w:footnoteReference w:id="3"/>
      </w:r>
    </w:p>
    <w:p w14:paraId="490E61A7" w14:textId="74C0C8E7" w:rsidR="0017778F" w:rsidRDefault="0017778F" w:rsidP="00072D9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Esta desobediencia a nuestro </w:t>
      </w:r>
      <w:r w:rsidR="00980360">
        <w:rPr>
          <w:rFonts w:ascii="Maiandra GD" w:hAnsi="Maiandra GD"/>
          <w:sz w:val="24"/>
          <w:szCs w:val="24"/>
        </w:rPr>
        <w:t>yo</w:t>
      </w:r>
      <w:r>
        <w:rPr>
          <w:rFonts w:ascii="Maiandra GD" w:hAnsi="Maiandra GD"/>
          <w:sz w:val="24"/>
          <w:szCs w:val="24"/>
        </w:rPr>
        <w:t xml:space="preserve"> nos lleva a “desobedecer” todo aquello que suena a injusticia, división y amenaza a la vida.</w:t>
      </w:r>
      <w:r w:rsidR="009C3D2E">
        <w:rPr>
          <w:rFonts w:ascii="Maiandra GD" w:hAnsi="Maiandra GD"/>
          <w:sz w:val="24"/>
          <w:szCs w:val="24"/>
        </w:rPr>
        <w:t xml:space="preserve"> Desobedecer, nos lleva a ser parteras que posibilitan la vida y Vida en plenitud.</w:t>
      </w:r>
    </w:p>
    <w:p w14:paraId="47C52B72" w14:textId="77777777" w:rsidR="00E24DA3" w:rsidRPr="00745F82" w:rsidRDefault="00E24DA3" w:rsidP="00072D9B">
      <w:pPr>
        <w:jc w:val="both"/>
        <w:rPr>
          <w:rFonts w:ascii="Maiandra GD" w:hAnsi="Maiandra GD"/>
          <w:color w:val="008000"/>
          <w:sz w:val="24"/>
          <w:szCs w:val="24"/>
        </w:rPr>
      </w:pPr>
    </w:p>
    <w:p w14:paraId="72207DD7" w14:textId="77777777" w:rsidR="00644BC9" w:rsidRPr="00745F82" w:rsidRDefault="003A7139" w:rsidP="003A713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>…Y Dios premió (bendijo) a las comadronas.</w:t>
      </w:r>
    </w:p>
    <w:p w14:paraId="6388A19B" w14:textId="77777777" w:rsidR="003A7139" w:rsidRDefault="003A7139" w:rsidP="003A7139">
      <w:pPr>
        <w:jc w:val="both"/>
        <w:rPr>
          <w:rFonts w:ascii="Maiandra GD" w:hAnsi="Maiandra GD"/>
          <w:sz w:val="24"/>
          <w:szCs w:val="24"/>
        </w:rPr>
      </w:pPr>
      <w:r w:rsidRPr="003A7139">
        <w:rPr>
          <w:rFonts w:ascii="Maiandra GD" w:hAnsi="Maiandra GD"/>
          <w:sz w:val="24"/>
          <w:szCs w:val="24"/>
        </w:rPr>
        <w:t>Bendecir, “decir b</w:t>
      </w:r>
      <w:r>
        <w:rPr>
          <w:rFonts w:ascii="Maiandra GD" w:hAnsi="Maiandra GD"/>
          <w:sz w:val="24"/>
          <w:szCs w:val="24"/>
        </w:rPr>
        <w:t>i</w:t>
      </w:r>
      <w:r w:rsidRPr="003A7139">
        <w:rPr>
          <w:rFonts w:ascii="Maiandra GD" w:hAnsi="Maiandra GD"/>
          <w:sz w:val="24"/>
          <w:szCs w:val="24"/>
        </w:rPr>
        <w:t>en”</w:t>
      </w:r>
      <w:r>
        <w:rPr>
          <w:rFonts w:ascii="Maiandra GD" w:hAnsi="Maiandra GD"/>
          <w:sz w:val="24"/>
          <w:szCs w:val="24"/>
        </w:rPr>
        <w:t xml:space="preserve">. Dios </w:t>
      </w:r>
      <w:r w:rsidRPr="003A7139">
        <w:rPr>
          <w:rFonts w:ascii="Maiandra GD" w:hAnsi="Maiandra GD"/>
          <w:i/>
          <w:sz w:val="24"/>
          <w:szCs w:val="24"/>
        </w:rPr>
        <w:t>dijo bien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3A7139">
        <w:rPr>
          <w:rFonts w:ascii="Maiandra GD" w:hAnsi="Maiandra GD"/>
          <w:sz w:val="24"/>
          <w:szCs w:val="24"/>
        </w:rPr>
        <w:t>a las comadronas</w:t>
      </w:r>
      <w:r>
        <w:rPr>
          <w:rFonts w:ascii="Maiandra GD" w:hAnsi="Maiandra GD"/>
          <w:sz w:val="24"/>
          <w:szCs w:val="24"/>
        </w:rPr>
        <w:t>.</w:t>
      </w:r>
    </w:p>
    <w:p w14:paraId="0BACA4EF" w14:textId="5177E537" w:rsidR="00CD5F04" w:rsidRDefault="003A7139" w:rsidP="003A7139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Decir bien de uno mismo, de los otros y del Misterio siempre fecunda la vida. El texto del Éxodo nos dice</w:t>
      </w:r>
      <w:r w:rsidR="00CD5F04" w:rsidRPr="00CD5F04">
        <w:rPr>
          <w:rFonts w:ascii="Maiandra GD" w:hAnsi="Maiandra GD"/>
          <w:i/>
          <w:sz w:val="24"/>
          <w:szCs w:val="24"/>
        </w:rPr>
        <w:t xml:space="preserve">: </w:t>
      </w:r>
      <w:r w:rsidR="00CD5F04" w:rsidRPr="00D023C7">
        <w:rPr>
          <w:rFonts w:ascii="Maiandra GD" w:hAnsi="Maiandra GD"/>
          <w:b/>
          <w:i/>
          <w:sz w:val="24"/>
          <w:szCs w:val="24"/>
        </w:rPr>
        <w:t>“Dios las premió y les dio familia”</w:t>
      </w:r>
      <w:r w:rsidR="00D023C7">
        <w:rPr>
          <w:rFonts w:ascii="Maiandra GD" w:hAnsi="Maiandra GD"/>
          <w:i/>
          <w:sz w:val="24"/>
          <w:szCs w:val="24"/>
        </w:rPr>
        <w:t xml:space="preserve"> (Ex 1,20</w:t>
      </w:r>
      <w:r w:rsidR="00980360">
        <w:rPr>
          <w:rFonts w:ascii="Maiandra GD" w:hAnsi="Maiandra GD"/>
          <w:i/>
          <w:sz w:val="24"/>
          <w:szCs w:val="24"/>
        </w:rPr>
        <w:t xml:space="preserve">) </w:t>
      </w:r>
      <w:r w:rsidR="005E4BD1">
        <w:rPr>
          <w:rFonts w:ascii="Maiandra GD" w:hAnsi="Maiandra GD"/>
          <w:sz w:val="24"/>
          <w:szCs w:val="24"/>
        </w:rPr>
        <w:t>Familia con</w:t>
      </w:r>
      <w:r w:rsidR="00E24DA3">
        <w:rPr>
          <w:rFonts w:ascii="Maiandra GD" w:hAnsi="Maiandra GD"/>
          <w:sz w:val="24"/>
          <w:szCs w:val="24"/>
        </w:rPr>
        <w:t xml:space="preserve"> sabor</w:t>
      </w:r>
      <w:r w:rsidR="00CD5F04">
        <w:rPr>
          <w:rFonts w:ascii="Maiandra GD" w:hAnsi="Maiandra GD"/>
          <w:sz w:val="24"/>
          <w:szCs w:val="24"/>
        </w:rPr>
        <w:t xml:space="preserve"> a fraternidad universal. </w:t>
      </w:r>
    </w:p>
    <w:p w14:paraId="79400E55" w14:textId="77777777" w:rsidR="00CD5F04" w:rsidRDefault="00CD5F04" w:rsidP="003A7139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Mujeres fecundas que vierten su fecundidad y son capaces de fecundar toda la realidad a través de gestos concretos en la cotidianidad que les toca vivir.</w:t>
      </w:r>
    </w:p>
    <w:p w14:paraId="2972C4D9" w14:textId="06C8BDED" w:rsidR="00D023C7" w:rsidRDefault="00CD5F04" w:rsidP="003A7139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Experiencia de comunión, a la que solo podemos acceder por el silenciamiento de nuestra mente, que siempre es separadora y etiquetadora: fuera/dentro, divino/humano, feo/bello, bueno/malo. Solo cuando acallamos la mente somos capaces de vislumbrar, quizás muy nítidamente, la espaciosidad plena que regala la bendición</w:t>
      </w:r>
      <w:r w:rsidR="007446DF">
        <w:rPr>
          <w:rFonts w:ascii="Maiandra GD" w:hAnsi="Maiandra GD"/>
          <w:sz w:val="24"/>
          <w:szCs w:val="24"/>
        </w:rPr>
        <w:t xml:space="preserve"> y</w:t>
      </w:r>
      <w:r w:rsidR="00D023C7">
        <w:rPr>
          <w:rFonts w:ascii="Maiandra GD" w:hAnsi="Maiandra GD"/>
          <w:sz w:val="24"/>
          <w:szCs w:val="24"/>
        </w:rPr>
        <w:t xml:space="preserve"> </w:t>
      </w:r>
      <w:r w:rsidR="00B322E7">
        <w:rPr>
          <w:rFonts w:ascii="Maiandra GD" w:hAnsi="Maiandra GD"/>
          <w:sz w:val="24"/>
          <w:szCs w:val="24"/>
        </w:rPr>
        <w:t xml:space="preserve">que </w:t>
      </w:r>
      <w:r>
        <w:rPr>
          <w:rFonts w:ascii="Maiandra GD" w:hAnsi="Maiandra GD"/>
          <w:sz w:val="24"/>
          <w:szCs w:val="24"/>
        </w:rPr>
        <w:t>nos permite transformar nuestro modo de vivir</w:t>
      </w:r>
      <w:r w:rsidR="007446DF">
        <w:rPr>
          <w:rFonts w:ascii="Maiandra GD" w:hAnsi="Maiandra GD"/>
          <w:sz w:val="24"/>
          <w:szCs w:val="24"/>
        </w:rPr>
        <w:t xml:space="preserve"> y vivirnos, pasando del juicio permanente a nosotros mismos, a las personas y acontecimientos, a</w:t>
      </w:r>
      <w:r w:rsidR="00E24DA3">
        <w:rPr>
          <w:rFonts w:ascii="Maiandra GD" w:hAnsi="Maiandra GD"/>
          <w:sz w:val="24"/>
          <w:szCs w:val="24"/>
        </w:rPr>
        <w:t xml:space="preserve"> la bendición de todo lo que es;</w:t>
      </w:r>
      <w:r w:rsidR="007446DF">
        <w:rPr>
          <w:rFonts w:ascii="Maiandra GD" w:hAnsi="Maiandra GD"/>
          <w:sz w:val="24"/>
          <w:szCs w:val="24"/>
        </w:rPr>
        <w:t xml:space="preserve"> </w:t>
      </w:r>
      <w:r w:rsidR="00D023C7">
        <w:rPr>
          <w:rFonts w:ascii="Maiandra GD" w:hAnsi="Maiandra GD"/>
          <w:sz w:val="24"/>
          <w:szCs w:val="24"/>
        </w:rPr>
        <w:t xml:space="preserve">bendición, </w:t>
      </w:r>
      <w:r w:rsidR="007446DF">
        <w:rPr>
          <w:rFonts w:ascii="Maiandra GD" w:hAnsi="Maiandra GD"/>
          <w:sz w:val="24"/>
          <w:szCs w:val="24"/>
        </w:rPr>
        <w:t xml:space="preserve">que no es sino la expresión de Lo </w:t>
      </w:r>
      <w:r w:rsidR="00980360">
        <w:rPr>
          <w:rFonts w:ascii="Maiandra GD" w:hAnsi="Maiandra GD"/>
          <w:sz w:val="24"/>
          <w:szCs w:val="24"/>
        </w:rPr>
        <w:t>Real.</w:t>
      </w:r>
    </w:p>
    <w:p w14:paraId="32F676F3" w14:textId="77777777" w:rsidR="007446DF" w:rsidRDefault="007446DF" w:rsidP="003A7139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la “familia” se extiende hasta hacerse UNA en el UNO, hasta sentirnos parte de esa Totalidad que se expresa a través de rostros, situaciones, acontecimientos, naturaleza…es decir, del TODO expresándose</w:t>
      </w:r>
      <w:r w:rsidR="00360059">
        <w:rPr>
          <w:rFonts w:ascii="Maiandra GD" w:hAnsi="Maiandra GD"/>
          <w:sz w:val="24"/>
          <w:szCs w:val="24"/>
        </w:rPr>
        <w:t xml:space="preserve"> en</w:t>
      </w:r>
      <w:r>
        <w:rPr>
          <w:rFonts w:ascii="Maiandra GD" w:hAnsi="Maiandra GD"/>
          <w:sz w:val="24"/>
          <w:szCs w:val="24"/>
        </w:rPr>
        <w:t xml:space="preserve"> todo y diciendo BIEN de todo y de todos.</w:t>
      </w:r>
    </w:p>
    <w:p w14:paraId="343E1202" w14:textId="38C6B4DA" w:rsidR="0058521A" w:rsidRPr="00CD5F04" w:rsidRDefault="00360059" w:rsidP="003A7139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Y como no podía ser de otra manera, de la mano de la bendición, viene </w:t>
      </w:r>
      <w:r w:rsidR="00980360">
        <w:rPr>
          <w:rFonts w:ascii="Maiandra GD" w:hAnsi="Maiandra GD"/>
          <w:sz w:val="24"/>
          <w:szCs w:val="24"/>
        </w:rPr>
        <w:t>la GRATITUD</w:t>
      </w:r>
      <w:r>
        <w:rPr>
          <w:rFonts w:ascii="Maiandra GD" w:hAnsi="Maiandra GD"/>
          <w:sz w:val="24"/>
          <w:szCs w:val="24"/>
        </w:rPr>
        <w:t>, esa gratitud profunda que solo puede emerger cuando nos sentimos y vivimos profundamente bend</w:t>
      </w:r>
      <w:r w:rsidR="0058521A">
        <w:rPr>
          <w:rFonts w:ascii="Maiandra GD" w:hAnsi="Maiandra GD"/>
          <w:sz w:val="24"/>
          <w:szCs w:val="24"/>
        </w:rPr>
        <w:t>ecidas por el Dios de la BENDICIÓN, que nos invita a ser bendición para otros: decir bien de todo y de todos.</w:t>
      </w:r>
    </w:p>
    <w:p w14:paraId="4C45A660" w14:textId="4F764D5B" w:rsidR="0058521A" w:rsidRPr="00745F82" w:rsidRDefault="0058521A" w:rsidP="0058521A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 xml:space="preserve">La </w:t>
      </w:r>
      <w:r w:rsidR="00980360" w:rsidRPr="00745F82">
        <w:rPr>
          <w:rFonts w:ascii="Maiandra GD" w:hAnsi="Maiandra GD"/>
          <w:b/>
          <w:color w:val="008000"/>
          <w:sz w:val="28"/>
          <w:szCs w:val="28"/>
        </w:rPr>
        <w:t>madre de</w:t>
      </w:r>
      <w:r w:rsidRPr="00745F82">
        <w:rPr>
          <w:rFonts w:ascii="Maiandra GD" w:hAnsi="Maiandra GD"/>
          <w:b/>
          <w:color w:val="008000"/>
          <w:sz w:val="28"/>
          <w:szCs w:val="28"/>
        </w:rPr>
        <w:t xml:space="preserve"> Moisés.</w:t>
      </w:r>
    </w:p>
    <w:p w14:paraId="270C8DF0" w14:textId="77777777" w:rsidR="0058521A" w:rsidRPr="00757FA9" w:rsidRDefault="0058521A" w:rsidP="0058521A">
      <w:pPr>
        <w:jc w:val="both"/>
        <w:rPr>
          <w:rFonts w:ascii="Maiandra GD" w:hAnsi="Maiandra GD"/>
          <w:b/>
          <w:i/>
          <w:sz w:val="24"/>
          <w:szCs w:val="24"/>
        </w:rPr>
      </w:pPr>
      <w:r w:rsidRPr="00757FA9">
        <w:rPr>
          <w:rFonts w:ascii="Maiandra GD" w:hAnsi="Maiandra GD"/>
          <w:b/>
          <w:i/>
          <w:sz w:val="24"/>
          <w:szCs w:val="24"/>
        </w:rPr>
        <w:t>“Concibió y dio a luz”.</w:t>
      </w:r>
    </w:p>
    <w:p w14:paraId="27ADFA98" w14:textId="77777777" w:rsidR="0058521A" w:rsidRDefault="0058521A" w:rsidP="0058521A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fecundidad nos convierte en “dadoras de luz”, que es lo mismo que decir, “dadoras de vida”.</w:t>
      </w:r>
    </w:p>
    <w:p w14:paraId="58735ADB" w14:textId="77777777" w:rsidR="0058521A" w:rsidRDefault="0058521A" w:rsidP="0058521A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Pero no es posible dar vida sin una profunda experiencia de sabernos y sentirnos mujeres fecundadas por la VIDA, habitadas por e</w:t>
      </w:r>
      <w:r w:rsidR="00B322E7">
        <w:rPr>
          <w:rFonts w:ascii="Maiandra GD" w:hAnsi="Maiandra GD"/>
          <w:sz w:val="24"/>
          <w:szCs w:val="24"/>
        </w:rPr>
        <w:t>l M</w:t>
      </w:r>
      <w:r>
        <w:rPr>
          <w:rFonts w:ascii="Maiandra GD" w:hAnsi="Maiandra GD"/>
          <w:sz w:val="24"/>
          <w:szCs w:val="24"/>
        </w:rPr>
        <w:t xml:space="preserve">isterio y por ello, capaces de concebir y transformarnos en mujeres que viven su feminidad y su ser mujer, con la certeza de ser generadoras de vida, no por ningún tipo de voluntarismo, sino desde la experiencia de sentirse fecundadas y </w:t>
      </w:r>
      <w:r w:rsidR="00B322E7">
        <w:rPr>
          <w:rFonts w:ascii="Maiandra GD" w:hAnsi="Maiandra GD"/>
          <w:sz w:val="24"/>
          <w:szCs w:val="24"/>
        </w:rPr>
        <w:t>asombrarnos ante</w:t>
      </w:r>
      <w:r>
        <w:rPr>
          <w:rFonts w:ascii="Maiandra GD" w:hAnsi="Maiandra GD"/>
          <w:sz w:val="24"/>
          <w:szCs w:val="24"/>
        </w:rPr>
        <w:t xml:space="preserve"> la belleza</w:t>
      </w:r>
      <w:r w:rsidR="00B322E7">
        <w:rPr>
          <w:rFonts w:ascii="Maiandra GD" w:hAnsi="Maiandra GD"/>
          <w:sz w:val="24"/>
          <w:szCs w:val="24"/>
        </w:rPr>
        <w:t xml:space="preserve"> y ternura de una Presencia</w:t>
      </w:r>
      <w:r w:rsidR="00596D05">
        <w:rPr>
          <w:rFonts w:ascii="Maiandra GD" w:hAnsi="Maiandra GD"/>
          <w:sz w:val="24"/>
          <w:szCs w:val="24"/>
        </w:rPr>
        <w:t>,</w:t>
      </w:r>
      <w:r w:rsidR="00B322E7">
        <w:rPr>
          <w:rFonts w:ascii="Maiandra GD" w:hAnsi="Maiandra GD"/>
          <w:sz w:val="24"/>
          <w:szCs w:val="24"/>
        </w:rPr>
        <w:t xml:space="preserve"> que se dice y expresa dando a luz a la Vida.</w:t>
      </w:r>
    </w:p>
    <w:p w14:paraId="5C7161E4" w14:textId="52F58877" w:rsidR="00B322E7" w:rsidRPr="00E36380" w:rsidRDefault="00B322E7" w:rsidP="0058521A">
      <w:pPr>
        <w:jc w:val="both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 madre de Moisés nos regala esa capacidad de contemplar la vida y descubrir la Belleza que la sostiene: </w:t>
      </w:r>
      <w:r w:rsidRPr="00757FA9">
        <w:rPr>
          <w:rFonts w:ascii="Maiandra GD" w:hAnsi="Maiandra GD"/>
          <w:b/>
          <w:sz w:val="24"/>
          <w:szCs w:val="24"/>
        </w:rPr>
        <w:t>“</w:t>
      </w:r>
      <w:r w:rsidRPr="00757FA9">
        <w:rPr>
          <w:rFonts w:ascii="Maiandra GD" w:hAnsi="Maiandra GD"/>
          <w:b/>
          <w:i/>
          <w:sz w:val="24"/>
          <w:szCs w:val="24"/>
        </w:rPr>
        <w:t xml:space="preserve">Dio a luz un niño y vio que era </w:t>
      </w:r>
      <w:r w:rsidR="00980360" w:rsidRPr="00757FA9">
        <w:rPr>
          <w:rFonts w:ascii="Maiandra GD" w:hAnsi="Maiandra GD"/>
          <w:b/>
          <w:i/>
          <w:sz w:val="24"/>
          <w:szCs w:val="24"/>
        </w:rPr>
        <w:t>bello”</w:t>
      </w:r>
      <w:r w:rsidR="00980360">
        <w:rPr>
          <w:rFonts w:ascii="Maiandra GD" w:hAnsi="Maiandra GD"/>
          <w:b/>
          <w:i/>
          <w:sz w:val="24"/>
          <w:szCs w:val="24"/>
        </w:rPr>
        <w:t xml:space="preserve"> </w:t>
      </w:r>
      <w:r w:rsidR="00980360">
        <w:rPr>
          <w:rFonts w:ascii="Maiandra GD" w:hAnsi="Maiandra GD"/>
          <w:i/>
          <w:sz w:val="24"/>
          <w:szCs w:val="24"/>
        </w:rPr>
        <w:t>(</w:t>
      </w:r>
      <w:r w:rsidR="00E36380">
        <w:rPr>
          <w:rFonts w:ascii="Maiandra GD" w:hAnsi="Maiandra GD"/>
          <w:i/>
          <w:sz w:val="24"/>
          <w:szCs w:val="24"/>
        </w:rPr>
        <w:t>Ex 2,1)</w:t>
      </w:r>
    </w:p>
    <w:p w14:paraId="04C55BF9" w14:textId="77777777" w:rsidR="00757FA9" w:rsidRDefault="00757FA9" w:rsidP="0058521A">
      <w:pPr>
        <w:jc w:val="both"/>
        <w:rPr>
          <w:rFonts w:ascii="Maiandra GD" w:hAnsi="Maiandra GD"/>
          <w:sz w:val="24"/>
          <w:szCs w:val="24"/>
        </w:rPr>
      </w:pPr>
      <w:r w:rsidRPr="00757FA9">
        <w:rPr>
          <w:rFonts w:ascii="Maiandra GD" w:hAnsi="Maiandra GD"/>
          <w:sz w:val="24"/>
          <w:szCs w:val="24"/>
        </w:rPr>
        <w:t xml:space="preserve">Para ser capaces de vislumbrar la bondad y la belleza, es necesario vivir en </w:t>
      </w:r>
      <w:r>
        <w:rPr>
          <w:rFonts w:ascii="Maiandra GD" w:hAnsi="Maiandra GD"/>
          <w:sz w:val="24"/>
          <w:szCs w:val="24"/>
        </w:rPr>
        <w:t xml:space="preserve">una </w:t>
      </w:r>
      <w:r w:rsidRPr="00757FA9">
        <w:rPr>
          <w:rFonts w:ascii="Maiandra GD" w:hAnsi="Maiandra GD"/>
          <w:sz w:val="24"/>
          <w:szCs w:val="24"/>
        </w:rPr>
        <w:t>actitud de apertura</w:t>
      </w:r>
      <w:r>
        <w:rPr>
          <w:rFonts w:ascii="Maiandra GD" w:hAnsi="Maiandra GD"/>
          <w:sz w:val="24"/>
          <w:szCs w:val="24"/>
        </w:rPr>
        <w:t xml:space="preserve"> que nos posibilite ser capaces de recibir todo aquello que se nos regala en cada momento.</w:t>
      </w:r>
    </w:p>
    <w:p w14:paraId="22660167" w14:textId="78C0B2D2" w:rsidR="00757FA9" w:rsidRDefault="00757FA9" w:rsidP="0058521A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Vivir en actitud de apertura permite que emerja la gratitud a todo lo que acontece. Gratitud significa: “Acto de reconocer al </w:t>
      </w:r>
      <w:r w:rsidR="00980360">
        <w:rPr>
          <w:rFonts w:ascii="Maiandra GD" w:hAnsi="Maiandra GD"/>
          <w:sz w:val="24"/>
          <w:szCs w:val="24"/>
        </w:rPr>
        <w:t>otro” …</w:t>
      </w:r>
      <w:r>
        <w:rPr>
          <w:rFonts w:ascii="Maiandra GD" w:hAnsi="Maiandra GD"/>
          <w:sz w:val="24"/>
          <w:szCs w:val="24"/>
        </w:rPr>
        <w:t>Y cuando reconocemos</w:t>
      </w:r>
      <w:r w:rsidR="00596D05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se despierta en cada una de nosotras, la capacidad para descubrir lo bueno y lo bello del otro, los otros, lo que nos rodea y la hermosura y belleza que derrocha nuestra Madre Tierra.</w:t>
      </w:r>
    </w:p>
    <w:p w14:paraId="3E508AC2" w14:textId="77777777" w:rsidR="00757FA9" w:rsidRDefault="00757FA9" w:rsidP="0058521A">
      <w:pPr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Apertura y gratitud posibilita</w:t>
      </w:r>
      <w:r w:rsidR="008D19A4">
        <w:rPr>
          <w:rFonts w:ascii="Maiandra GD" w:hAnsi="Maiandra GD"/>
          <w:sz w:val="24"/>
          <w:szCs w:val="24"/>
        </w:rPr>
        <w:t>n</w:t>
      </w:r>
      <w:r>
        <w:rPr>
          <w:rFonts w:ascii="Maiandra GD" w:hAnsi="Maiandra GD"/>
          <w:sz w:val="24"/>
          <w:szCs w:val="24"/>
        </w:rPr>
        <w:t xml:space="preserve"> vivir</w:t>
      </w:r>
      <w:r w:rsidR="008D19A4">
        <w:rPr>
          <w:rFonts w:ascii="Maiandra GD" w:hAnsi="Maiandra GD"/>
          <w:sz w:val="24"/>
          <w:szCs w:val="24"/>
        </w:rPr>
        <w:t>…</w:t>
      </w:r>
      <w:r>
        <w:rPr>
          <w:rFonts w:ascii="Maiandra GD" w:hAnsi="Maiandra GD"/>
          <w:sz w:val="24"/>
          <w:szCs w:val="24"/>
        </w:rPr>
        <w:t xml:space="preserve"> </w:t>
      </w:r>
      <w:r w:rsidRPr="00757FA9">
        <w:rPr>
          <w:rFonts w:ascii="Maiandra GD" w:hAnsi="Maiandra GD"/>
          <w:b/>
          <w:sz w:val="24"/>
          <w:szCs w:val="24"/>
        </w:rPr>
        <w:t>¡sin retener!</w:t>
      </w:r>
    </w:p>
    <w:p w14:paraId="32E8131D" w14:textId="77777777" w:rsidR="00757FA9" w:rsidRPr="00980360" w:rsidRDefault="00757FA9" w:rsidP="00980360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color w:val="339933"/>
          <w:sz w:val="24"/>
          <w:szCs w:val="24"/>
        </w:rPr>
      </w:pPr>
      <w:r w:rsidRPr="003E4AB6">
        <w:rPr>
          <w:rFonts w:ascii="Maiandra GD" w:hAnsi="Maiandra GD"/>
          <w:b/>
          <w:i/>
          <w:color w:val="339933"/>
          <w:sz w:val="28"/>
          <w:szCs w:val="28"/>
        </w:rPr>
        <w:t>“Al verlo tan bello, lo retuvo”</w:t>
      </w:r>
      <w:r w:rsidR="00596D05" w:rsidRPr="00980360">
        <w:rPr>
          <w:rFonts w:ascii="Maiandra GD" w:hAnsi="Maiandra GD"/>
          <w:b/>
          <w:i/>
          <w:color w:val="339933"/>
          <w:sz w:val="24"/>
          <w:szCs w:val="24"/>
        </w:rPr>
        <w:t xml:space="preserve"> </w:t>
      </w:r>
      <w:r w:rsidR="00596D05" w:rsidRPr="00980360">
        <w:rPr>
          <w:rFonts w:ascii="Maiandra GD" w:hAnsi="Maiandra GD"/>
          <w:i/>
          <w:color w:val="339933"/>
          <w:sz w:val="24"/>
          <w:szCs w:val="24"/>
        </w:rPr>
        <w:t>(Ex 2,2)</w:t>
      </w:r>
    </w:p>
    <w:p w14:paraId="0C3202D3" w14:textId="77777777" w:rsidR="001033A4" w:rsidRDefault="001033A4" w:rsidP="0058521A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Retener forma parte de nuestra vida. Retemos:</w:t>
      </w:r>
    </w:p>
    <w:p w14:paraId="75A31079" w14:textId="77777777" w:rsidR="001033A4" w:rsidRDefault="001033A4" w:rsidP="001033A4">
      <w:pPr>
        <w:pStyle w:val="Prrafodelista"/>
        <w:numPr>
          <w:ilvl w:val="0"/>
          <w:numId w:val="3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Personas que de una u otra manera se han cruzado en nuestra vida, y por qué no decirlo, nos cuesta soltar.</w:t>
      </w:r>
    </w:p>
    <w:p w14:paraId="0BBBD82A" w14:textId="77777777" w:rsidR="001033A4" w:rsidRDefault="001033A4" w:rsidP="001033A4">
      <w:pPr>
        <w:pStyle w:val="Prrafodelista"/>
        <w:numPr>
          <w:ilvl w:val="0"/>
          <w:numId w:val="3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Retenemos lugares por los que hemos pasado o en los que estamos…y en esta retención, justificamos y defendemos parte de lo que no estamos dispuestas a soltar.</w:t>
      </w:r>
    </w:p>
    <w:p w14:paraId="40606D71" w14:textId="77777777" w:rsidR="001033A4" w:rsidRDefault="001033A4" w:rsidP="001033A4">
      <w:pPr>
        <w:pStyle w:val="Prrafodelista"/>
        <w:numPr>
          <w:ilvl w:val="0"/>
          <w:numId w:val="3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Retenemos lo conocido porque nos asusta lo nuevo y nos aferramos de tal manera, que es imposible soltar.</w:t>
      </w:r>
    </w:p>
    <w:p w14:paraId="4E536C01" w14:textId="77777777" w:rsidR="001033A4" w:rsidRDefault="001033A4" w:rsidP="001033A4">
      <w:pPr>
        <w:pStyle w:val="Prrafodelista"/>
        <w:numPr>
          <w:ilvl w:val="0"/>
          <w:numId w:val="3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Retenemos todo aquello que supone en nosotras un cierto bienestar y mucha seguridad…y desde la seguridad es imposible soltar.</w:t>
      </w:r>
    </w:p>
    <w:p w14:paraId="7163480A" w14:textId="02E5DA3F" w:rsidR="001033A4" w:rsidRDefault="001033A4" w:rsidP="001033A4">
      <w:pPr>
        <w:pStyle w:val="Prrafodelista"/>
        <w:numPr>
          <w:ilvl w:val="0"/>
          <w:numId w:val="3"/>
        </w:numPr>
        <w:ind w:left="284" w:hanging="284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Retenemos a Dios, vivimos a “nuestro </w:t>
      </w:r>
      <w:r w:rsidR="003E4AB6">
        <w:rPr>
          <w:rFonts w:ascii="Maiandra GD" w:hAnsi="Maiandra GD"/>
          <w:sz w:val="24"/>
          <w:szCs w:val="24"/>
        </w:rPr>
        <w:t>D</w:t>
      </w:r>
      <w:r>
        <w:rPr>
          <w:rFonts w:ascii="Maiandra GD" w:hAnsi="Maiandra GD"/>
          <w:sz w:val="24"/>
          <w:szCs w:val="24"/>
        </w:rPr>
        <w:t>ios” sin ser capaces de abrirnos al Dios de la Novedad</w:t>
      </w:r>
      <w:r w:rsidR="00596D05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que emerge del Misterio, Presencia siempre nueva…y desde el Dios </w:t>
      </w:r>
      <w:r w:rsidR="003E4AB6">
        <w:rPr>
          <w:rFonts w:ascii="Maiandra GD" w:hAnsi="Maiandra GD"/>
          <w:sz w:val="24"/>
          <w:szCs w:val="24"/>
        </w:rPr>
        <w:t>conocido y</w:t>
      </w:r>
      <w:r w:rsidR="00F87C10">
        <w:rPr>
          <w:rFonts w:ascii="Maiandra GD" w:hAnsi="Maiandra GD"/>
          <w:sz w:val="24"/>
          <w:szCs w:val="24"/>
        </w:rPr>
        <w:t xml:space="preserve"> hecho a mi medida </w:t>
      </w:r>
      <w:r>
        <w:rPr>
          <w:rFonts w:ascii="Maiandra GD" w:hAnsi="Maiandra GD"/>
          <w:sz w:val="24"/>
          <w:szCs w:val="24"/>
        </w:rPr>
        <w:t>es imposible soltar.</w:t>
      </w:r>
    </w:p>
    <w:p w14:paraId="08CF9422" w14:textId="77777777" w:rsidR="001033A4" w:rsidRDefault="001033A4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 w:rsidRPr="001033A4">
        <w:rPr>
          <w:rFonts w:ascii="Maiandra GD" w:hAnsi="Maiandra GD"/>
          <w:b/>
          <w:sz w:val="24"/>
          <w:szCs w:val="24"/>
        </w:rPr>
        <w:t>“</w:t>
      </w:r>
      <w:r w:rsidRPr="001033A4">
        <w:rPr>
          <w:rFonts w:ascii="Maiandra GD" w:hAnsi="Maiandra GD"/>
          <w:b/>
          <w:i/>
          <w:sz w:val="24"/>
          <w:szCs w:val="24"/>
        </w:rPr>
        <w:t>La madre de Moisés retuvo al niño… ¡Hasta que tomó una decisión</w:t>
      </w:r>
      <w:r>
        <w:rPr>
          <w:rFonts w:ascii="Maiandra GD" w:hAnsi="Maiandra GD"/>
          <w:b/>
          <w:i/>
          <w:sz w:val="24"/>
          <w:szCs w:val="24"/>
        </w:rPr>
        <w:t>!</w:t>
      </w:r>
      <w:r w:rsidRPr="001033A4">
        <w:rPr>
          <w:rFonts w:ascii="Maiandra GD" w:hAnsi="Maiandra GD"/>
          <w:b/>
          <w:i/>
          <w:sz w:val="24"/>
          <w:szCs w:val="24"/>
        </w:rPr>
        <w:t>”.</w:t>
      </w:r>
      <w:r>
        <w:rPr>
          <w:rFonts w:ascii="Maiandra GD" w:hAnsi="Maiandra GD"/>
          <w:b/>
          <w:i/>
          <w:sz w:val="24"/>
          <w:szCs w:val="24"/>
        </w:rPr>
        <w:t xml:space="preserve">  </w:t>
      </w:r>
      <w:r w:rsidR="00596D05">
        <w:rPr>
          <w:rFonts w:ascii="Maiandra GD" w:hAnsi="Maiandra GD"/>
          <w:b/>
          <w:i/>
          <w:sz w:val="24"/>
          <w:szCs w:val="24"/>
        </w:rPr>
        <w:t>¡</w:t>
      </w:r>
      <w:proofErr w:type="gramStart"/>
      <w:r w:rsidR="00596D05">
        <w:rPr>
          <w:rFonts w:ascii="Maiandra GD" w:hAnsi="Maiandra GD"/>
          <w:b/>
          <w:i/>
          <w:sz w:val="24"/>
          <w:szCs w:val="24"/>
        </w:rPr>
        <w:t>SOLTAR</w:t>
      </w:r>
      <w:proofErr w:type="gramEnd"/>
      <w:r w:rsidR="00596D05">
        <w:rPr>
          <w:rFonts w:ascii="Maiandra GD" w:hAnsi="Maiandra GD"/>
          <w:b/>
          <w:sz w:val="24"/>
          <w:szCs w:val="24"/>
        </w:rPr>
        <w:t xml:space="preserve">! </w:t>
      </w:r>
      <w:r w:rsidR="00F87C10">
        <w:rPr>
          <w:rFonts w:ascii="Maiandra GD" w:hAnsi="Maiandra GD"/>
          <w:sz w:val="24"/>
          <w:szCs w:val="24"/>
        </w:rPr>
        <w:t xml:space="preserve">Soltar, no para “coger” sino para </w:t>
      </w:r>
      <w:r w:rsidR="00F87C10">
        <w:rPr>
          <w:rFonts w:ascii="Maiandra GD" w:hAnsi="Maiandra GD"/>
          <w:sz w:val="24"/>
          <w:szCs w:val="24"/>
        </w:rPr>
        <w:lastRenderedPageBreak/>
        <w:t>“ACOGER”.</w:t>
      </w:r>
      <w:r w:rsidR="00506473">
        <w:rPr>
          <w:rFonts w:ascii="Maiandra GD" w:hAnsi="Maiandra GD"/>
          <w:sz w:val="24"/>
          <w:szCs w:val="24"/>
        </w:rPr>
        <w:t xml:space="preserve"> La madre de Moisés cuidó a su hijo mientras fue posible, y cuando </w:t>
      </w:r>
      <w:r w:rsidR="00CF03D9">
        <w:rPr>
          <w:rFonts w:ascii="Maiandra GD" w:hAnsi="Maiandra GD"/>
          <w:sz w:val="24"/>
          <w:szCs w:val="24"/>
        </w:rPr>
        <w:t>el cuidado no podía realizarse, tomo la decisión de “soltar” al hijo que amaba y ACOGER la posibilidad de que otros lo cuidasen.</w:t>
      </w:r>
    </w:p>
    <w:p w14:paraId="1E72906E" w14:textId="0043C2C2" w:rsidR="00CF03D9" w:rsidRDefault="00CF03D9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¡Cómo nos cuesta soltar aquello o aquellos que durante tiempo hemos </w:t>
      </w:r>
      <w:r w:rsidR="003E4AB6">
        <w:rPr>
          <w:rFonts w:ascii="Maiandra GD" w:hAnsi="Maiandra GD"/>
          <w:sz w:val="24"/>
          <w:szCs w:val="24"/>
        </w:rPr>
        <w:t xml:space="preserve">cuidado!, </w:t>
      </w:r>
      <w:r>
        <w:rPr>
          <w:rFonts w:ascii="Maiandra GD" w:hAnsi="Maiandra GD"/>
          <w:sz w:val="24"/>
          <w:szCs w:val="24"/>
        </w:rPr>
        <w:t>cuanto nos cuesta soltar “al hijo de nuestras entrañas”</w:t>
      </w:r>
      <w:r w:rsidR="00596D05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esos espacios que hemos hecho nuestro y esas person</w:t>
      </w:r>
      <w:r w:rsidR="00596D05">
        <w:rPr>
          <w:rFonts w:ascii="Maiandra GD" w:hAnsi="Maiandra GD"/>
          <w:sz w:val="24"/>
          <w:szCs w:val="24"/>
        </w:rPr>
        <w:t>as a las que nos hemos agarrado y poseído</w:t>
      </w:r>
    </w:p>
    <w:p w14:paraId="2C1B88A8" w14:textId="77777777" w:rsidR="00CF03D9" w:rsidRPr="00596D05" w:rsidRDefault="00CF03D9" w:rsidP="005E4BD1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Pero cuidar desde la gratitud, pasa por el proceso de ir soltando, pasa por poner los medios y los cauces para que otros cojan el relevo, pasa por dejar a la ori</w:t>
      </w:r>
      <w:r w:rsidR="00596D05">
        <w:rPr>
          <w:rFonts w:ascii="Maiandra GD" w:hAnsi="Maiandra GD"/>
          <w:sz w:val="24"/>
          <w:szCs w:val="24"/>
        </w:rPr>
        <w:t>lla del rio de la vida, aquello</w:t>
      </w:r>
      <w:r>
        <w:rPr>
          <w:rFonts w:ascii="Maiandra GD" w:hAnsi="Maiandra GD"/>
          <w:sz w:val="24"/>
          <w:szCs w:val="24"/>
        </w:rPr>
        <w:t xml:space="preserve"> que quizás</w:t>
      </w:r>
      <w:r w:rsidR="00596D05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de forma inconsciente, hemos retenido como “nuestro hijo”, nuestra posesión.</w:t>
      </w:r>
      <w:r w:rsidR="00596D05">
        <w:rPr>
          <w:rFonts w:ascii="Maiandra GD" w:hAnsi="Maiandra GD"/>
          <w:sz w:val="24"/>
          <w:szCs w:val="24"/>
        </w:rPr>
        <w:t xml:space="preserve"> Sin soltar no podemos ser parteras de la vida, sin soltar no podemos obedecer a lo que la Vida va diciendo, sin soltar no podemos decir aquello de: “</w:t>
      </w:r>
      <w:r w:rsidR="00596D05">
        <w:rPr>
          <w:rFonts w:ascii="Maiandra GD" w:hAnsi="Maiandra GD"/>
          <w:i/>
          <w:sz w:val="24"/>
          <w:szCs w:val="24"/>
        </w:rPr>
        <w:t>Cuidar con el mayor amor, con todo cuidado, con todo detalle”</w:t>
      </w:r>
    </w:p>
    <w:p w14:paraId="37564D74" w14:textId="4E7CBCCB" w:rsidR="00596D05" w:rsidRDefault="00CF03D9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Cuidar en totalidad, lleva consigo el desprendimiento y el despojo, para </w:t>
      </w:r>
      <w:r w:rsidR="003E4AB6">
        <w:rPr>
          <w:rFonts w:ascii="Maiandra GD" w:hAnsi="Maiandra GD"/>
          <w:sz w:val="24"/>
          <w:szCs w:val="24"/>
        </w:rPr>
        <w:t>que,</w:t>
      </w:r>
      <w:r>
        <w:rPr>
          <w:rFonts w:ascii="Maiandra GD" w:hAnsi="Maiandra GD"/>
          <w:sz w:val="24"/>
          <w:szCs w:val="24"/>
        </w:rPr>
        <w:t xml:space="preserve"> desde ahí, la vida siga creciendo en novedad y creati</w:t>
      </w:r>
      <w:r w:rsidR="00596D05">
        <w:rPr>
          <w:rFonts w:ascii="Maiandra GD" w:hAnsi="Maiandra GD"/>
          <w:sz w:val="24"/>
          <w:szCs w:val="24"/>
        </w:rPr>
        <w:t>vidad.</w:t>
      </w:r>
    </w:p>
    <w:p w14:paraId="04E62C5E" w14:textId="77777777" w:rsidR="00CF03D9" w:rsidRPr="00745F82" w:rsidRDefault="00CF03D9" w:rsidP="00CF03D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>La hermana de Moisés.</w:t>
      </w:r>
    </w:p>
    <w:p w14:paraId="0D40C1BB" w14:textId="77777777" w:rsidR="00CF03D9" w:rsidRPr="00CF03D9" w:rsidRDefault="00CF03D9" w:rsidP="00CF03D9">
      <w:pPr>
        <w:jc w:val="both"/>
        <w:rPr>
          <w:rFonts w:ascii="Maiandra GD" w:hAnsi="Maiandra GD"/>
          <w:i/>
          <w:sz w:val="24"/>
          <w:szCs w:val="24"/>
        </w:rPr>
      </w:pPr>
      <w:r w:rsidRPr="00E36380">
        <w:rPr>
          <w:rFonts w:ascii="Maiandra GD" w:hAnsi="Maiandra GD"/>
          <w:b/>
          <w:sz w:val="24"/>
          <w:szCs w:val="24"/>
        </w:rPr>
        <w:t>“</w:t>
      </w:r>
      <w:r w:rsidRPr="00E36380">
        <w:rPr>
          <w:rFonts w:ascii="Maiandra GD" w:hAnsi="Maiandra GD"/>
          <w:b/>
          <w:i/>
          <w:sz w:val="24"/>
          <w:szCs w:val="24"/>
        </w:rPr>
        <w:t>Una hermana del niño observaba desde la distancia para ver en que quedaba aquello”</w:t>
      </w:r>
      <w:r w:rsidR="00E36380">
        <w:rPr>
          <w:rFonts w:ascii="Maiandra GD" w:hAnsi="Maiandra GD"/>
          <w:i/>
          <w:sz w:val="24"/>
          <w:szCs w:val="24"/>
        </w:rPr>
        <w:t xml:space="preserve"> (Ex 2,4)</w:t>
      </w:r>
      <w:r>
        <w:rPr>
          <w:rFonts w:ascii="Maiandra GD" w:hAnsi="Maiandra GD"/>
          <w:i/>
          <w:sz w:val="24"/>
          <w:szCs w:val="24"/>
        </w:rPr>
        <w:t xml:space="preserve"> </w:t>
      </w:r>
    </w:p>
    <w:p w14:paraId="0854E387" w14:textId="2263A704" w:rsidR="00CF03D9" w:rsidRDefault="00E36380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Observar y atender forma parte de este cuidado que vamos descubriendo en estas mujeres del relato.</w:t>
      </w:r>
    </w:p>
    <w:p w14:paraId="3BA9552F" w14:textId="1811E661" w:rsidR="00E36380" w:rsidRDefault="00E36380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Cuidar la vida no </w:t>
      </w:r>
      <w:r w:rsidR="003E4AB6">
        <w:rPr>
          <w:rFonts w:ascii="Maiandra GD" w:hAnsi="Maiandra GD"/>
          <w:sz w:val="24"/>
          <w:szCs w:val="24"/>
        </w:rPr>
        <w:t>significa desarrollar</w:t>
      </w:r>
      <w:r>
        <w:rPr>
          <w:rFonts w:ascii="Maiandra GD" w:hAnsi="Maiandra GD"/>
          <w:sz w:val="24"/>
          <w:szCs w:val="24"/>
        </w:rPr>
        <w:t xml:space="preserve"> una forma de cuidar que nazca de la lástima o de un espiritualismo que “nos exige” cuidar a los otros. Cuidar la vida es aquello que fluye </w:t>
      </w:r>
      <w:r>
        <w:rPr>
          <w:rFonts w:ascii="Maiandra GD" w:hAnsi="Maiandra GD"/>
          <w:sz w:val="24"/>
          <w:szCs w:val="24"/>
        </w:rPr>
        <w:lastRenderedPageBreak/>
        <w:t>de la experiencia de la compasión, una experiencia que brota del Centro, donde podemos sentirnos y vivirnos abrazadas por el Compasivo. Quien se recibe de Aquel que es La Compasión, solo puede ser: donación compasiva</w:t>
      </w:r>
      <w:r w:rsidR="008E2301">
        <w:rPr>
          <w:rFonts w:ascii="Maiandra GD" w:hAnsi="Maiandra GD"/>
          <w:sz w:val="24"/>
          <w:szCs w:val="24"/>
        </w:rPr>
        <w:t>, Amor en movimiento, matrona que deja con vida y posibilita que la Vida sea.</w:t>
      </w:r>
    </w:p>
    <w:p w14:paraId="6A35CD2E" w14:textId="77777777" w:rsidR="008E2301" w:rsidRDefault="00E36380" w:rsidP="001033A4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 movimiento que empieza por la ATENCIÓN a uno mismo, para que no se cuele el “ego espiritual” que nos hace sentirnos protagonistas de nuestras “buenas acciones”</w:t>
      </w:r>
      <w:r w:rsidR="008E2301">
        <w:rPr>
          <w:rFonts w:ascii="Maiandra GD" w:hAnsi="Maiandra GD"/>
          <w:sz w:val="24"/>
          <w:szCs w:val="24"/>
        </w:rPr>
        <w:t>.</w:t>
      </w:r>
      <w:r w:rsidR="001250AE">
        <w:rPr>
          <w:rFonts w:ascii="Maiandra GD" w:hAnsi="Maiandra GD"/>
          <w:sz w:val="24"/>
          <w:szCs w:val="24"/>
        </w:rPr>
        <w:t xml:space="preserve"> </w:t>
      </w:r>
      <w:r w:rsidR="008E2301">
        <w:rPr>
          <w:rFonts w:ascii="Maiandra GD" w:hAnsi="Maiandra GD"/>
          <w:sz w:val="24"/>
          <w:szCs w:val="24"/>
        </w:rPr>
        <w:t>Atención</w:t>
      </w:r>
      <w:r w:rsidR="001250AE">
        <w:rPr>
          <w:rFonts w:ascii="Maiandra GD" w:hAnsi="Maiandra GD"/>
          <w:sz w:val="24"/>
          <w:szCs w:val="24"/>
        </w:rPr>
        <w:t xml:space="preserve"> a los otros y a la realidad que nos toca vivir. </w:t>
      </w:r>
    </w:p>
    <w:p w14:paraId="2D0D4723" w14:textId="38A21FB1" w:rsidR="00E36380" w:rsidRDefault="001250AE" w:rsidP="001033A4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Hace falta OBSERVAR para ver, </w:t>
      </w:r>
      <w:r w:rsidR="003E4AB6">
        <w:rPr>
          <w:rFonts w:ascii="Maiandra GD" w:hAnsi="Maiandra GD"/>
          <w:sz w:val="24"/>
          <w:szCs w:val="24"/>
        </w:rPr>
        <w:t>escuchar y</w:t>
      </w:r>
      <w:r>
        <w:rPr>
          <w:rFonts w:ascii="Maiandra GD" w:hAnsi="Maiandra GD"/>
          <w:sz w:val="24"/>
          <w:szCs w:val="24"/>
        </w:rPr>
        <w:t xml:space="preserve"> obedecer a la vida. “Obedecer”, en latín </w:t>
      </w:r>
      <w:proofErr w:type="spellStart"/>
      <w:r w:rsidRPr="001250AE">
        <w:rPr>
          <w:rFonts w:ascii="Maiandra GD" w:hAnsi="Maiandra GD"/>
          <w:i/>
          <w:sz w:val="24"/>
          <w:szCs w:val="24"/>
        </w:rPr>
        <w:t>ob-audire</w:t>
      </w:r>
      <w:proofErr w:type="spellEnd"/>
      <w:r>
        <w:rPr>
          <w:rFonts w:ascii="Maiandra GD" w:hAnsi="Maiandra GD"/>
          <w:i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 xml:space="preserve">significa oír por debajo, por eso, podemos afirmar, que obedecer a la vida es “escuchar desde lo profundo, escuchar los susurros que la Vida va emitiendo </w:t>
      </w:r>
      <w:r w:rsidR="00EC2B83">
        <w:rPr>
          <w:rFonts w:ascii="Maiandra GD" w:hAnsi="Maiandra GD"/>
          <w:sz w:val="24"/>
          <w:szCs w:val="24"/>
        </w:rPr>
        <w:t>en todo lo que vemos y contemplamos.</w:t>
      </w:r>
    </w:p>
    <w:p w14:paraId="716ED2FE" w14:textId="77777777" w:rsidR="00EC2B83" w:rsidRDefault="00EC2B83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hermana de Moisés permanecía atenta para poder dar respuesta a los acontecimientos.</w:t>
      </w:r>
    </w:p>
    <w:p w14:paraId="43A14CD7" w14:textId="4EDF9A5F" w:rsidR="001B6307" w:rsidRDefault="001B6307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…Y en nuestra trama</w:t>
      </w:r>
      <w:r w:rsidR="008E2301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entra en escena otra mujer que “observa” y al observar descubre, y al descubrir</w:t>
      </w:r>
      <w:r w:rsidR="003E4AB6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“mira adentro” </w:t>
      </w:r>
      <w:r w:rsidR="003E4AB6">
        <w:rPr>
          <w:rFonts w:ascii="Maiandra GD" w:hAnsi="Maiandra GD"/>
          <w:sz w:val="24"/>
          <w:szCs w:val="24"/>
        </w:rPr>
        <w:t>… ¡</w:t>
      </w:r>
      <w:r w:rsidR="008E2301">
        <w:rPr>
          <w:rFonts w:ascii="Maiandra GD" w:hAnsi="Maiandra GD"/>
          <w:sz w:val="24"/>
          <w:szCs w:val="24"/>
        </w:rPr>
        <w:t>Y</w:t>
      </w:r>
      <w:r>
        <w:rPr>
          <w:rFonts w:ascii="Maiandra GD" w:hAnsi="Maiandra GD"/>
          <w:sz w:val="24"/>
          <w:szCs w:val="24"/>
        </w:rPr>
        <w:t xml:space="preserve"> ENCUENTRA</w:t>
      </w:r>
      <w:r w:rsidR="008E2301">
        <w:rPr>
          <w:rFonts w:ascii="Maiandra GD" w:hAnsi="Maiandra GD"/>
          <w:sz w:val="24"/>
          <w:szCs w:val="24"/>
        </w:rPr>
        <w:t>!</w:t>
      </w:r>
    </w:p>
    <w:p w14:paraId="1E0DA39B" w14:textId="77777777" w:rsidR="001B6307" w:rsidRDefault="001B6307" w:rsidP="005E4BD1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estas dos mujeres, se nos regala un precioso proceso sobre el cuidado:</w:t>
      </w:r>
    </w:p>
    <w:p w14:paraId="0C4A4070" w14:textId="77777777" w:rsidR="001B6307" w:rsidRDefault="001B6307" w:rsidP="005E4BD1">
      <w:pPr>
        <w:pStyle w:val="Prrafodelista"/>
        <w:numPr>
          <w:ilvl w:val="0"/>
          <w:numId w:val="5"/>
        </w:num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Observar para poder dar respuesta.</w:t>
      </w:r>
    </w:p>
    <w:p w14:paraId="1796B4F9" w14:textId="77777777" w:rsidR="001B6307" w:rsidRDefault="001B6307" w:rsidP="005E4BD1">
      <w:pPr>
        <w:pStyle w:val="Prrafodelista"/>
        <w:numPr>
          <w:ilvl w:val="0"/>
          <w:numId w:val="5"/>
        </w:num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Descubrir la realidad.</w:t>
      </w:r>
    </w:p>
    <w:p w14:paraId="0BA97559" w14:textId="77777777" w:rsidR="001B6307" w:rsidRDefault="001B6307" w:rsidP="005E4BD1">
      <w:pPr>
        <w:pStyle w:val="Prrafodelista"/>
        <w:numPr>
          <w:ilvl w:val="0"/>
          <w:numId w:val="5"/>
        </w:num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Mirar en profundidad.</w:t>
      </w:r>
    </w:p>
    <w:p w14:paraId="7F079658" w14:textId="73321922" w:rsidR="001B6307" w:rsidRDefault="001B6307" w:rsidP="008E2301">
      <w:pPr>
        <w:pStyle w:val="Prrafodelista"/>
        <w:numPr>
          <w:ilvl w:val="0"/>
          <w:numId w:val="5"/>
        </w:numPr>
        <w:spacing w:after="0"/>
        <w:ind w:left="567" w:hanging="283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Encontrar la respuesta a la que solo se accede desde la atención plena, esa que nos regala la capacidad de </w:t>
      </w:r>
      <w:r>
        <w:rPr>
          <w:rFonts w:ascii="Maiandra GD" w:hAnsi="Maiandra GD"/>
          <w:sz w:val="24"/>
          <w:szCs w:val="24"/>
        </w:rPr>
        <w:lastRenderedPageBreak/>
        <w:t>mirar con la mirada vuelta hacia los otros, donde nos vaciamos de todo contenido mental</w:t>
      </w:r>
      <w:r w:rsidR="003E4AB6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para recibir al ser</w:t>
      </w:r>
      <w:r w:rsidR="00F3580F">
        <w:rPr>
          <w:rFonts w:ascii="Maiandra GD" w:hAnsi="Maiandra GD"/>
          <w:sz w:val="24"/>
          <w:szCs w:val="24"/>
        </w:rPr>
        <w:t>, expresión de la epifanía de Aquel que Es.</w:t>
      </w:r>
    </w:p>
    <w:p w14:paraId="611FA4F4" w14:textId="77777777" w:rsidR="00F3580F" w:rsidRPr="008E2301" w:rsidRDefault="00F3580F" w:rsidP="008E2301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Solo desde la capacidad de atender, de silenciar los ruidos de la mente, somos capaces de percibir el </w:t>
      </w:r>
      <w:r>
        <w:rPr>
          <w:rFonts w:ascii="Maiandra GD" w:hAnsi="Maiandra GD"/>
          <w:i/>
          <w:sz w:val="24"/>
          <w:szCs w:val="24"/>
        </w:rPr>
        <w:t>expresarse del Misterio</w:t>
      </w:r>
      <w:r w:rsidR="008E2301">
        <w:rPr>
          <w:rFonts w:ascii="Maiandra GD" w:hAnsi="Maiandra GD"/>
          <w:i/>
          <w:sz w:val="24"/>
          <w:szCs w:val="24"/>
        </w:rPr>
        <w:t>.</w:t>
      </w:r>
    </w:p>
    <w:p w14:paraId="16080F91" w14:textId="77777777" w:rsidR="00F3580F" w:rsidRPr="00745F82" w:rsidRDefault="00F3580F" w:rsidP="00F3580F">
      <w:pPr>
        <w:pStyle w:val="Prrafodelista"/>
        <w:numPr>
          <w:ilvl w:val="0"/>
          <w:numId w:val="5"/>
        </w:numPr>
        <w:jc w:val="both"/>
        <w:rPr>
          <w:rFonts w:ascii="Maiandra GD" w:hAnsi="Maiandra GD"/>
          <w:b/>
          <w:color w:val="008000"/>
          <w:sz w:val="28"/>
          <w:szCs w:val="28"/>
        </w:rPr>
      </w:pPr>
      <w:r w:rsidRPr="00745F82">
        <w:rPr>
          <w:rFonts w:ascii="Maiandra GD" w:hAnsi="Maiandra GD"/>
          <w:b/>
          <w:color w:val="008000"/>
          <w:sz w:val="28"/>
          <w:szCs w:val="28"/>
        </w:rPr>
        <w:t>Cuando el amor se transforma en creatividad.</w:t>
      </w:r>
    </w:p>
    <w:p w14:paraId="4E49E8DE" w14:textId="77777777" w:rsidR="00F3580F" w:rsidRDefault="00872E2B" w:rsidP="00F3580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amor es la fuente de la creatividad, la fuente dinámica que brota del Fondo y desde el Fondo se expresa en una acción generadora de vida y cuidado.</w:t>
      </w:r>
    </w:p>
    <w:p w14:paraId="04777986" w14:textId="77777777" w:rsidR="00872E2B" w:rsidRDefault="00872E2B" w:rsidP="00F3580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hermana de Moisés podemos contemplar toda una trama que va entretejiendo el amor</w:t>
      </w:r>
      <w:r w:rsidR="00F261D3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para que el cuidado de la vida llegue </w:t>
      </w:r>
      <w:r w:rsidR="00EC52CC">
        <w:rPr>
          <w:rFonts w:ascii="Maiandra GD" w:hAnsi="Maiandra GD"/>
          <w:sz w:val="24"/>
          <w:szCs w:val="24"/>
        </w:rPr>
        <w:t>a plenitud.</w:t>
      </w:r>
    </w:p>
    <w:p w14:paraId="767DBA3B" w14:textId="63FB1965" w:rsidR="00EC52CC" w:rsidRDefault="00EC52CC" w:rsidP="00F3580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Pero la creatividad lleva implícita, la audacia y el riesgo, el despojo y la desapropiación de todo aquello que impide que el cuidado propio, de los otros y de la Madre Tierra, no sean realidades separadas, sino el rostro de aquello que somos: UNIDAD sin costuras, donde percibimos que el cuidado no es “algo” que hacemos, sino lo que somos de fondo.</w:t>
      </w:r>
    </w:p>
    <w:p w14:paraId="505E5E3F" w14:textId="77777777" w:rsidR="00EC52CC" w:rsidRDefault="00EC52CC" w:rsidP="00F3580F">
      <w:pPr>
        <w:jc w:val="both"/>
        <w:rPr>
          <w:rFonts w:ascii="Maiandra GD" w:hAnsi="Maiandra GD"/>
          <w:sz w:val="24"/>
          <w:szCs w:val="24"/>
        </w:rPr>
      </w:pPr>
      <w:r w:rsidRPr="00EC52CC">
        <w:rPr>
          <w:rFonts w:ascii="Maiandra GD" w:hAnsi="Maiandra GD"/>
          <w:b/>
          <w:sz w:val="24"/>
          <w:szCs w:val="24"/>
        </w:rPr>
        <w:t>“</w:t>
      </w:r>
      <w:r w:rsidRPr="00EC52CC">
        <w:rPr>
          <w:rFonts w:ascii="Maiandra GD" w:hAnsi="Maiandra GD"/>
          <w:b/>
          <w:i/>
          <w:sz w:val="24"/>
          <w:szCs w:val="24"/>
        </w:rPr>
        <w:t>La mujer tomó al niño y lo crio. Cuando creció el niño se lo llevó a la hija del faraón"</w:t>
      </w:r>
      <w:r w:rsidRPr="00EC52CC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(Ex2</w:t>
      </w:r>
      <w:r>
        <w:rPr>
          <w:rFonts w:ascii="Maiandra GD" w:hAnsi="Maiandra GD"/>
          <w:sz w:val="24"/>
          <w:szCs w:val="24"/>
        </w:rPr>
        <w:t>, 10)</w:t>
      </w:r>
    </w:p>
    <w:p w14:paraId="4F52779E" w14:textId="529A361A" w:rsidR="003117BC" w:rsidRPr="008E2301" w:rsidRDefault="00EC52CC" w:rsidP="008E230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</w:t>
      </w:r>
      <w:r w:rsidR="009175EE">
        <w:rPr>
          <w:rFonts w:ascii="Maiandra GD" w:hAnsi="Maiandra GD"/>
          <w:sz w:val="24"/>
          <w:szCs w:val="24"/>
        </w:rPr>
        <w:t>Y el verdad</w:t>
      </w:r>
      <w:r>
        <w:rPr>
          <w:rFonts w:ascii="Maiandra GD" w:hAnsi="Maiandra GD"/>
          <w:sz w:val="24"/>
          <w:szCs w:val="24"/>
        </w:rPr>
        <w:t>ero cuidado</w:t>
      </w:r>
      <w:r w:rsidR="005E4BD1">
        <w:rPr>
          <w:rFonts w:ascii="Maiandra GD" w:hAnsi="Maiandra GD"/>
          <w:sz w:val="24"/>
          <w:szCs w:val="24"/>
        </w:rPr>
        <w:t xml:space="preserve"> de la VIDA,</w:t>
      </w:r>
      <w:r>
        <w:rPr>
          <w:rFonts w:ascii="Maiandra GD" w:hAnsi="Maiandra GD"/>
          <w:sz w:val="24"/>
          <w:szCs w:val="24"/>
        </w:rPr>
        <w:t xml:space="preserve"> acaba como empezó: SOLTANDO.</w:t>
      </w:r>
    </w:p>
    <w:sectPr w:rsidR="003117BC" w:rsidRPr="008E2301" w:rsidSect="003E4AB6">
      <w:headerReference w:type="default" r:id="rId9"/>
      <w:footerReference w:type="default" r:id="rId10"/>
      <w:pgSz w:w="8419" w:h="11906" w:orient="landscape"/>
      <w:pgMar w:top="90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84E" w14:textId="77777777" w:rsidR="003819D7" w:rsidRDefault="003819D7" w:rsidP="00844044">
      <w:pPr>
        <w:spacing w:after="0" w:line="240" w:lineRule="auto"/>
      </w:pPr>
      <w:r>
        <w:separator/>
      </w:r>
    </w:p>
  </w:endnote>
  <w:endnote w:type="continuationSeparator" w:id="0">
    <w:p w14:paraId="54FF4F23" w14:textId="77777777" w:rsidR="003819D7" w:rsidRDefault="003819D7" w:rsidP="008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bit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972211"/>
      <w:docPartObj>
        <w:docPartGallery w:val="Page Numbers (Bottom of Page)"/>
        <w:docPartUnique/>
      </w:docPartObj>
    </w:sdtPr>
    <w:sdtContent>
      <w:p w14:paraId="38F1EF50" w14:textId="77777777" w:rsidR="00072D9B" w:rsidRDefault="00072D9B">
        <w:pPr>
          <w:pStyle w:val="Piedepgin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61D3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3476AD46" w14:textId="77777777" w:rsidR="00072D9B" w:rsidRDefault="00072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B87F" w14:textId="77777777" w:rsidR="003819D7" w:rsidRDefault="003819D7" w:rsidP="00844044">
      <w:pPr>
        <w:spacing w:after="0" w:line="240" w:lineRule="auto"/>
      </w:pPr>
      <w:r>
        <w:separator/>
      </w:r>
    </w:p>
  </w:footnote>
  <w:footnote w:type="continuationSeparator" w:id="0">
    <w:p w14:paraId="1F5D1E07" w14:textId="77777777" w:rsidR="003819D7" w:rsidRDefault="003819D7" w:rsidP="00844044">
      <w:pPr>
        <w:spacing w:after="0" w:line="240" w:lineRule="auto"/>
      </w:pPr>
      <w:r>
        <w:continuationSeparator/>
      </w:r>
    </w:p>
  </w:footnote>
  <w:footnote w:id="1">
    <w:p w14:paraId="030A1E3E" w14:textId="77777777" w:rsidR="009175EE" w:rsidRDefault="009175EE">
      <w:pPr>
        <w:pStyle w:val="Textonotapie"/>
      </w:pPr>
      <w:r>
        <w:rPr>
          <w:rStyle w:val="Refdenotaalpie"/>
        </w:rPr>
        <w:footnoteRef/>
      </w:r>
      <w:r>
        <w:t xml:space="preserve"> Simone Weil</w:t>
      </w:r>
    </w:p>
  </w:footnote>
  <w:footnote w:id="2">
    <w:p w14:paraId="212280BD" w14:textId="799CCCC2" w:rsidR="007A2403" w:rsidRDefault="007A2403">
      <w:pPr>
        <w:pStyle w:val="Textonotapie"/>
      </w:pPr>
      <w:r>
        <w:rPr>
          <w:rStyle w:val="Refdenotaalpie"/>
        </w:rPr>
        <w:footnoteRef/>
      </w:r>
      <w:r>
        <w:t xml:space="preserve"> San Juan de la Cruz</w:t>
      </w:r>
    </w:p>
  </w:footnote>
  <w:footnote w:id="3">
    <w:p w14:paraId="3636D0E5" w14:textId="77777777" w:rsidR="002C6B7D" w:rsidRDefault="002C6B7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7778F">
        <w:t>Juliana de No</w:t>
      </w:r>
      <w:r>
        <w:t>rwich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8C23" w14:textId="22919A6B" w:rsidR="00745F82" w:rsidRDefault="00745F8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4F706" wp14:editId="5A117028">
          <wp:simplePos x="0" y="0"/>
          <wp:positionH relativeFrom="margin">
            <wp:posOffset>3070860</wp:posOffset>
          </wp:positionH>
          <wp:positionV relativeFrom="paragraph">
            <wp:posOffset>-240665</wp:posOffset>
          </wp:positionV>
          <wp:extent cx="991870" cy="615950"/>
          <wp:effectExtent l="0" t="0" r="0" b="0"/>
          <wp:wrapSquare wrapText="bothSides"/>
          <wp:docPr id="205659787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6179C" w14:textId="1E14E493" w:rsidR="00745F82" w:rsidRDefault="00745F82">
    <w:pPr>
      <w:pStyle w:val="Encabezado"/>
    </w:pPr>
  </w:p>
  <w:p w14:paraId="0A917A63" w14:textId="193955B4" w:rsidR="00745F82" w:rsidRDefault="00745F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A78"/>
    <w:multiLevelType w:val="hybridMultilevel"/>
    <w:tmpl w:val="AD3C7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F15"/>
    <w:multiLevelType w:val="hybridMultilevel"/>
    <w:tmpl w:val="C3DC62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DA"/>
    <w:multiLevelType w:val="hybridMultilevel"/>
    <w:tmpl w:val="6FE07DBE"/>
    <w:lvl w:ilvl="0" w:tplc="8AF44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2CFF"/>
    <w:multiLevelType w:val="hybridMultilevel"/>
    <w:tmpl w:val="0BDA2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37"/>
    <w:multiLevelType w:val="hybridMultilevel"/>
    <w:tmpl w:val="50343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7919"/>
    <w:multiLevelType w:val="hybridMultilevel"/>
    <w:tmpl w:val="05201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40356">
    <w:abstractNumId w:val="4"/>
  </w:num>
  <w:num w:numId="2" w16cid:durableId="260991400">
    <w:abstractNumId w:val="0"/>
  </w:num>
  <w:num w:numId="3" w16cid:durableId="436558395">
    <w:abstractNumId w:val="2"/>
  </w:num>
  <w:num w:numId="4" w16cid:durableId="1703901692">
    <w:abstractNumId w:val="5"/>
  </w:num>
  <w:num w:numId="5" w16cid:durableId="1077946222">
    <w:abstractNumId w:val="1"/>
  </w:num>
  <w:num w:numId="6" w16cid:durableId="50687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44"/>
    <w:rsid w:val="00033743"/>
    <w:rsid w:val="00072D9B"/>
    <w:rsid w:val="000761DC"/>
    <w:rsid w:val="00090757"/>
    <w:rsid w:val="000D6DCE"/>
    <w:rsid w:val="001033A4"/>
    <w:rsid w:val="001250AE"/>
    <w:rsid w:val="0013767C"/>
    <w:rsid w:val="00175E01"/>
    <w:rsid w:val="0017778F"/>
    <w:rsid w:val="001832B1"/>
    <w:rsid w:val="001B5BEF"/>
    <w:rsid w:val="001B6307"/>
    <w:rsid w:val="001C5D1A"/>
    <w:rsid w:val="001D0DA4"/>
    <w:rsid w:val="00225963"/>
    <w:rsid w:val="00266DF7"/>
    <w:rsid w:val="002969E0"/>
    <w:rsid w:val="002A5566"/>
    <w:rsid w:val="002B21E2"/>
    <w:rsid w:val="002C6B7D"/>
    <w:rsid w:val="003117BC"/>
    <w:rsid w:val="003214EB"/>
    <w:rsid w:val="00356B83"/>
    <w:rsid w:val="00360059"/>
    <w:rsid w:val="003819D7"/>
    <w:rsid w:val="0039015A"/>
    <w:rsid w:val="003A7139"/>
    <w:rsid w:val="003E4AB6"/>
    <w:rsid w:val="004559F4"/>
    <w:rsid w:val="00463D30"/>
    <w:rsid w:val="004848FA"/>
    <w:rsid w:val="00506473"/>
    <w:rsid w:val="00531776"/>
    <w:rsid w:val="00536610"/>
    <w:rsid w:val="0058521A"/>
    <w:rsid w:val="00593095"/>
    <w:rsid w:val="00596D05"/>
    <w:rsid w:val="005E4BD1"/>
    <w:rsid w:val="005E5A2E"/>
    <w:rsid w:val="00630C00"/>
    <w:rsid w:val="00637BA4"/>
    <w:rsid w:val="00644BC9"/>
    <w:rsid w:val="00674A1E"/>
    <w:rsid w:val="006E5F22"/>
    <w:rsid w:val="00726BF5"/>
    <w:rsid w:val="007446DF"/>
    <w:rsid w:val="00745F82"/>
    <w:rsid w:val="00757FA9"/>
    <w:rsid w:val="007A2403"/>
    <w:rsid w:val="00844044"/>
    <w:rsid w:val="00850349"/>
    <w:rsid w:val="00872E2B"/>
    <w:rsid w:val="008D19A4"/>
    <w:rsid w:val="008E2301"/>
    <w:rsid w:val="009023F7"/>
    <w:rsid w:val="00913221"/>
    <w:rsid w:val="00915BE2"/>
    <w:rsid w:val="009175EE"/>
    <w:rsid w:val="00980360"/>
    <w:rsid w:val="009C3D2E"/>
    <w:rsid w:val="00A77CB0"/>
    <w:rsid w:val="00B10657"/>
    <w:rsid w:val="00B322E7"/>
    <w:rsid w:val="00C01D54"/>
    <w:rsid w:val="00C07F74"/>
    <w:rsid w:val="00C37AA1"/>
    <w:rsid w:val="00C570CD"/>
    <w:rsid w:val="00CB39A9"/>
    <w:rsid w:val="00CD5F04"/>
    <w:rsid w:val="00CF03D9"/>
    <w:rsid w:val="00D023C7"/>
    <w:rsid w:val="00D24236"/>
    <w:rsid w:val="00DD4A9E"/>
    <w:rsid w:val="00E03C71"/>
    <w:rsid w:val="00E24DA3"/>
    <w:rsid w:val="00E325DB"/>
    <w:rsid w:val="00E36380"/>
    <w:rsid w:val="00E63A06"/>
    <w:rsid w:val="00E64504"/>
    <w:rsid w:val="00EC2B83"/>
    <w:rsid w:val="00EC52CC"/>
    <w:rsid w:val="00F261D3"/>
    <w:rsid w:val="00F354F5"/>
    <w:rsid w:val="00F3580F"/>
    <w:rsid w:val="00F87C10"/>
    <w:rsid w:val="00F94E65"/>
    <w:rsid w:val="00FE0003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E4444"/>
  <w15:chartTrackingRefBased/>
  <w15:docId w15:val="{2C273FE6-B688-4156-AAD3-D522057E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link w:val="Estilo1Car"/>
    <w:qFormat/>
    <w:rsid w:val="000761DC"/>
    <w:pPr>
      <w:tabs>
        <w:tab w:val="left" w:pos="5340"/>
      </w:tabs>
      <w:spacing w:after="0" w:line="240" w:lineRule="auto"/>
    </w:pPr>
    <w:rPr>
      <w:rFonts w:ascii="Hobo Std" w:hAnsi="Hobo Std"/>
      <w:sz w:val="24"/>
      <w:szCs w:val="24"/>
    </w:rPr>
  </w:style>
  <w:style w:type="character" w:customStyle="1" w:styleId="Estilo1Car">
    <w:name w:val="Estilo1 Car"/>
    <w:basedOn w:val="CitadestacadaCar"/>
    <w:link w:val="Estilo1"/>
    <w:rsid w:val="000761DC"/>
    <w:rPr>
      <w:rFonts w:ascii="Hobo Std" w:hAnsi="Hobo Std"/>
      <w:i/>
      <w:iCs/>
      <w:color w:val="5B9BD5" w:themeColor="accen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1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1DC"/>
    <w:rPr>
      <w:i/>
      <w:iCs/>
      <w:color w:val="5B9BD5" w:themeColor="accent1"/>
    </w:rPr>
  </w:style>
  <w:style w:type="paragraph" w:customStyle="1" w:styleId="Estilo2">
    <w:name w:val="Estilo2"/>
    <w:basedOn w:val="Estilo1"/>
    <w:link w:val="Estilo2Car"/>
    <w:qFormat/>
    <w:rsid w:val="000761DC"/>
    <w:pPr>
      <w:pBdr>
        <w:top w:val="none" w:sz="0" w:space="0" w:color="auto"/>
        <w:bottom w:val="none" w:sz="0" w:space="0" w:color="auto"/>
      </w:pBdr>
      <w:spacing w:before="0" w:line="259" w:lineRule="auto"/>
      <w:ind w:left="0" w:right="0"/>
      <w:jc w:val="both"/>
    </w:pPr>
    <w:rPr>
      <w:b/>
      <w:iCs w:val="0"/>
      <w:color w:val="1F4E79" w:themeColor="accent1" w:themeShade="80"/>
      <w:szCs w:val="22"/>
    </w:rPr>
  </w:style>
  <w:style w:type="character" w:customStyle="1" w:styleId="Estilo2Car">
    <w:name w:val="Estilo2 Car"/>
    <w:basedOn w:val="Estilo1Car"/>
    <w:link w:val="Estilo2"/>
    <w:rsid w:val="000761DC"/>
    <w:rPr>
      <w:rFonts w:ascii="Hobo Std" w:hAnsi="Hobo Std"/>
      <w:b/>
      <w:i/>
      <w:iCs w:val="0"/>
      <w:color w:val="1F4E79" w:themeColor="accent1" w:themeShade="8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4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44"/>
  </w:style>
  <w:style w:type="paragraph" w:styleId="Piedepgina">
    <w:name w:val="footer"/>
    <w:basedOn w:val="Normal"/>
    <w:link w:val="PiedepginaCar"/>
    <w:uiPriority w:val="99"/>
    <w:unhideWhenUsed/>
    <w:rsid w:val="0084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44"/>
  </w:style>
  <w:style w:type="character" w:styleId="Nmerodepgina">
    <w:name w:val="page number"/>
    <w:basedOn w:val="Fuentedeprrafopredeter"/>
    <w:uiPriority w:val="99"/>
    <w:unhideWhenUsed/>
    <w:rsid w:val="00844044"/>
  </w:style>
  <w:style w:type="paragraph" w:styleId="Prrafodelista">
    <w:name w:val="List Paragraph"/>
    <w:basedOn w:val="Normal"/>
    <w:uiPriority w:val="34"/>
    <w:qFormat/>
    <w:rsid w:val="00E6450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6B7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6B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C6B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6B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6B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6B7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4CCA-AD64-4AC6-BE42-3A169143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2595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Ferrero Vicente</dc:creator>
  <cp:keywords/>
  <dc:description/>
  <cp:lastModifiedBy>HCSA Terrades .</cp:lastModifiedBy>
  <cp:revision>6</cp:revision>
  <cp:lastPrinted>2023-09-29T10:07:00Z</cp:lastPrinted>
  <dcterms:created xsi:type="dcterms:W3CDTF">2023-09-25T18:07:00Z</dcterms:created>
  <dcterms:modified xsi:type="dcterms:W3CDTF">2023-09-29T10:08:00Z</dcterms:modified>
</cp:coreProperties>
</file>