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FE" w:rsidRDefault="00A0192D"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0E0DC9FB" wp14:editId="420A55F6">
            <wp:extent cx="1219200" cy="1423949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376" cy="149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</w:t>
      </w:r>
      <w:r w:rsidRPr="005A6DEA">
        <w:rPr>
          <w:b/>
          <w:noProof/>
          <w:sz w:val="24"/>
          <w:szCs w:val="24"/>
          <w:lang w:eastAsia="fr-FR"/>
        </w:rPr>
        <w:drawing>
          <wp:inline distT="0" distB="0" distL="0" distR="0" wp14:anchorId="42FFEB6E" wp14:editId="6EF7B9D1">
            <wp:extent cx="1916005" cy="1181100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67" cy="125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92D" w:rsidRDefault="00A0192D"/>
    <w:p w:rsidR="00A0192D" w:rsidRDefault="00A0192D"/>
    <w:p w:rsidR="00A0192D" w:rsidRDefault="00A0192D" w:rsidP="00A0192D">
      <w:pPr>
        <w:jc w:val="center"/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  <w:r w:rsidRPr="00A0192D">
        <w:rPr>
          <w:rFonts w:ascii="Times New Roman" w:hAnsi="Times New Roman" w:cs="Times New Roman"/>
          <w:b/>
          <w:i/>
          <w:color w:val="00B050"/>
          <w:sz w:val="56"/>
          <w:szCs w:val="56"/>
        </w:rPr>
        <w:t>PRIONS POUR LAS VOCATIONS !</w:t>
      </w:r>
    </w:p>
    <w:p w:rsidR="00A0192D" w:rsidRDefault="00A0192D" w:rsidP="00A019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-28 JANVIER 2019-</w:t>
      </w:r>
    </w:p>
    <w:p w:rsidR="00A0192D" w:rsidRDefault="00A0192D" w:rsidP="00A0192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192D" w:rsidRPr="000C486C" w:rsidRDefault="00A0192D" w:rsidP="00A0192D">
      <w:pPr>
        <w:spacing w:after="0" w:line="240" w:lineRule="atLeast"/>
        <w:jc w:val="both"/>
        <w:textAlignment w:val="baseline"/>
        <w:outlineLvl w:val="1"/>
        <w:rPr>
          <w:rFonts w:ascii="Helvetica" w:eastAsia="Times New Roman" w:hAnsi="Helvetica" w:cs="Helvetica"/>
          <w:b/>
          <w:bCs/>
          <w:color w:val="3A373E"/>
          <w:sz w:val="51"/>
          <w:szCs w:val="51"/>
          <w:lang w:eastAsia="fr-FR"/>
        </w:rPr>
      </w:pPr>
      <w:r w:rsidRPr="000C486C">
        <w:rPr>
          <w:rFonts w:ascii="Helvetica" w:eastAsia="Times New Roman" w:hAnsi="Helvetica" w:cs="Helvetica"/>
          <w:b/>
          <w:bCs/>
          <w:color w:val="3A373E"/>
          <w:sz w:val="51"/>
          <w:szCs w:val="51"/>
          <w:bdr w:val="none" w:sz="0" w:space="0" w:color="auto" w:frame="1"/>
          <w:lang w:eastAsia="fr-FR"/>
        </w:rPr>
        <w:t>Promotion de la justice "contre la culture du rejet"</w:t>
      </w:r>
    </w:p>
    <w:p w:rsidR="00A0192D" w:rsidRPr="000C486C" w:rsidRDefault="00A0192D" w:rsidP="00A019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Le Synode s’arrête</w:t>
      </w:r>
      <w:r w:rsidRPr="000C486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, sous certaines formes de vulnérabilité des jeunes, dans différents domaines: au travail, où le chômage des jeunes appauvrit les générations plus jeunes, ce qui compromet leur capacité de rêver;</w:t>
      </w:r>
      <w:r w:rsidRPr="000C486C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0C486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les persécutions jusqu'à la mort;</w:t>
      </w:r>
      <w:r w:rsidRPr="000C486C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0C486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exclusion sociale pour des raisons religieuses, ethniques ou économiques;</w:t>
      </w:r>
      <w:r w:rsidRPr="000C486C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0C486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le handicap</w:t>
      </w:r>
      <w:r w:rsidRPr="000C486C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0C486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Face à cette "culture du rejet", l'Eglise doit faire appel à la conversion et à la solidarité, devenant une alternative concrète aux situations de malaise.</w:t>
      </w:r>
      <w:r w:rsidRPr="000C486C">
        <w:rPr>
          <w:rFonts w:ascii="Times New Roman" w:eastAsia="Times New Roman" w:hAnsi="Times New Roman" w:cs="Times New Roman"/>
          <w:sz w:val="27"/>
          <w:szCs w:val="27"/>
          <w:lang w:eastAsia="fr-FR"/>
        </w:rPr>
        <w:t> </w:t>
      </w:r>
      <w:r w:rsidRPr="000C486C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fr-FR"/>
        </w:rPr>
        <w:t>D'autre part, les domaines dans lesquels l'engagement des jeunes s'exprime avec originalité et spécificité ne manquent pas: par exemple, le bénévolat, l'attention portée aux questions écologiques, l'engagement politique en faveur de la construction du bien commun, la promotion de la justice, pour laquelle les jeunes demandent à l'Eglise "un engagement ferme et cohérent".</w:t>
      </w:r>
    </w:p>
    <w:p w:rsidR="00A0192D" w:rsidRDefault="00A0192D" w:rsidP="00A0192D">
      <w:pPr>
        <w:rPr>
          <w:rFonts w:ascii="Times New Roman" w:hAnsi="Times New Roman" w:cs="Times New Roman"/>
          <w:sz w:val="24"/>
          <w:szCs w:val="24"/>
        </w:rPr>
      </w:pPr>
    </w:p>
    <w:p w:rsidR="00A0192D" w:rsidRDefault="00A0192D" w:rsidP="00A0192D">
      <w:pPr>
        <w:rPr>
          <w:rFonts w:ascii="Times New Roman" w:hAnsi="Times New Roman" w:cs="Times New Roman"/>
          <w:sz w:val="24"/>
          <w:szCs w:val="24"/>
        </w:rPr>
      </w:pPr>
    </w:p>
    <w:p w:rsidR="00A0192D" w:rsidRPr="00A0192D" w:rsidRDefault="00066D68" w:rsidP="00A0192D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</w:pPr>
      <w:r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 xml:space="preserve">AU PANAMA, </w:t>
      </w:r>
      <w:r w:rsidR="00A0192D" w:rsidRPr="00066D68"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>LE PAPE INVITE AUJOURD’HUI</w:t>
      </w:r>
      <w:r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>,</w:t>
      </w:r>
      <w:r w:rsidR="00A0192D" w:rsidRPr="00066D68"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 xml:space="preserve"> A PLUS DE CENT MILLE JEUNES</w:t>
      </w:r>
      <w:r w:rsidR="007544E5"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>,</w:t>
      </w:r>
      <w:r w:rsidR="00A0192D" w:rsidRPr="00066D68"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 xml:space="preserve"> A </w:t>
      </w:r>
      <w:r w:rsidRPr="00066D68"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 xml:space="preserve">DEVENIR </w:t>
      </w:r>
      <w:r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>« </w:t>
      </w:r>
      <w:r w:rsidRPr="00066D68"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>DES</w:t>
      </w:r>
      <w:r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 xml:space="preserve"> MAITRES ET DES </w:t>
      </w:r>
      <w:r w:rsidRPr="00066D68"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 xml:space="preserve"> ARTISANS </w:t>
      </w:r>
      <w:r>
        <w:rPr>
          <w:rFonts w:ascii="Arial" w:eastAsia="Times New Roman" w:hAnsi="Arial" w:cs="Arial"/>
          <w:caps/>
          <w:color w:val="052852"/>
          <w:sz w:val="30"/>
          <w:szCs w:val="30"/>
          <w:lang w:eastAsia="fr-FR"/>
        </w:rPr>
        <w:t xml:space="preserve">DE LA CULTURE DE LA RENCONTRE » </w:t>
      </w:r>
    </w:p>
    <w:p w:rsidR="00A0192D" w:rsidRDefault="00066D68" w:rsidP="00A0192D">
      <w:pPr>
        <w:shd w:val="clear" w:color="auto" w:fill="FFFFFF"/>
        <w:spacing w:before="30" w:after="150" w:line="288" w:lineRule="atLeast"/>
        <w:outlineLvl w:val="0"/>
        <w:rPr>
          <w:rFonts w:ascii="Arial" w:eastAsia="Times New Roman" w:hAnsi="Arial" w:cs="Arial"/>
          <w:color w:val="052852"/>
          <w:kern w:val="36"/>
          <w:sz w:val="28"/>
          <w:szCs w:val="28"/>
          <w:lang w:eastAsia="fr-FR"/>
        </w:rPr>
      </w:pPr>
      <w:r w:rsidRPr="00066D68">
        <w:rPr>
          <w:rFonts w:ascii="Arial" w:eastAsia="Times New Roman" w:hAnsi="Arial" w:cs="Arial"/>
          <w:color w:val="052852"/>
          <w:kern w:val="36"/>
          <w:sz w:val="28"/>
          <w:szCs w:val="28"/>
          <w:lang w:eastAsia="fr-FR"/>
        </w:rPr>
        <w:t>"Le christianisme n</w:t>
      </w:r>
      <w:r>
        <w:rPr>
          <w:rFonts w:ascii="Arial" w:eastAsia="Times New Roman" w:hAnsi="Arial" w:cs="Arial"/>
          <w:color w:val="052852"/>
          <w:kern w:val="36"/>
          <w:sz w:val="28"/>
          <w:szCs w:val="28"/>
          <w:lang w:eastAsia="fr-FR"/>
        </w:rPr>
        <w:t>e sont pas des lois à accomplir</w:t>
      </w:r>
      <w:r w:rsidRPr="00066D68">
        <w:rPr>
          <w:rFonts w:ascii="Arial" w:eastAsia="Times New Roman" w:hAnsi="Arial" w:cs="Arial"/>
          <w:color w:val="052852"/>
          <w:kern w:val="36"/>
          <w:sz w:val="28"/>
          <w:szCs w:val="28"/>
          <w:lang w:eastAsia="fr-FR"/>
        </w:rPr>
        <w:t>. Le christianisme est Christ lui-même”</w:t>
      </w:r>
      <w:r>
        <w:rPr>
          <w:rFonts w:ascii="Arial" w:eastAsia="Times New Roman" w:hAnsi="Arial" w:cs="Arial"/>
          <w:color w:val="052852"/>
          <w:kern w:val="36"/>
          <w:sz w:val="28"/>
          <w:szCs w:val="28"/>
          <w:lang w:eastAsia="fr-FR"/>
        </w:rPr>
        <w:t xml:space="preserve"> </w:t>
      </w:r>
      <w:bookmarkStart w:id="0" w:name="_GoBack"/>
      <w:bookmarkEnd w:id="0"/>
    </w:p>
    <w:p w:rsidR="00066D68" w:rsidRDefault="00066D68" w:rsidP="00A0192D">
      <w:pPr>
        <w:shd w:val="clear" w:color="auto" w:fill="FFFFFF"/>
        <w:spacing w:before="30" w:after="150" w:line="288" w:lineRule="atLeast"/>
        <w:outlineLvl w:val="0"/>
        <w:rPr>
          <w:rFonts w:ascii="Arial" w:eastAsia="Times New Roman" w:hAnsi="Arial" w:cs="Arial"/>
          <w:color w:val="052852"/>
          <w:kern w:val="36"/>
          <w:sz w:val="28"/>
          <w:szCs w:val="28"/>
          <w:lang w:eastAsia="fr-FR"/>
        </w:rPr>
      </w:pPr>
    </w:p>
    <w:p w:rsidR="00066D68" w:rsidRPr="00A0192D" w:rsidRDefault="00066D68" w:rsidP="00066D68">
      <w:pPr>
        <w:shd w:val="clear" w:color="auto" w:fill="FFFFFF"/>
        <w:spacing w:before="30" w:after="150" w:line="288" w:lineRule="atLeast"/>
        <w:jc w:val="center"/>
        <w:outlineLvl w:val="0"/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</w:pPr>
      <w:r w:rsidRPr="00066D68">
        <w:rPr>
          <w:rFonts w:ascii="Arial" w:eastAsia="Times New Roman" w:hAnsi="Arial" w:cs="Arial"/>
          <w:i/>
          <w:color w:val="538135" w:themeColor="accent6" w:themeShade="BF"/>
          <w:kern w:val="36"/>
          <w:sz w:val="48"/>
          <w:szCs w:val="48"/>
          <w:lang w:eastAsia="fr-FR"/>
        </w:rPr>
        <w:t>Prions et approchons-nous des jeunes</w:t>
      </w:r>
    </w:p>
    <w:p w:rsidR="00A0192D" w:rsidRPr="00066D68" w:rsidRDefault="00A0192D" w:rsidP="00A0192D">
      <w:pPr>
        <w:rPr>
          <w:rFonts w:ascii="Times New Roman" w:hAnsi="Times New Roman" w:cs="Times New Roman"/>
          <w:sz w:val="24"/>
          <w:szCs w:val="24"/>
        </w:rPr>
      </w:pPr>
    </w:p>
    <w:sectPr w:rsidR="00A0192D" w:rsidRPr="00066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D"/>
    <w:rsid w:val="00066D68"/>
    <w:rsid w:val="007544E5"/>
    <w:rsid w:val="00A0192D"/>
    <w:rsid w:val="00D7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8F3D-8877-43D5-9071-E89E049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Promotion de la justice "contre la culture du rejet"</vt:lpstr>
      <vt:lpstr>"El cristianismo no son leyes que cumplir. El cristianismo es Cristo"</vt:lpstr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3</cp:revision>
  <dcterms:created xsi:type="dcterms:W3CDTF">2019-01-27T16:32:00Z</dcterms:created>
  <dcterms:modified xsi:type="dcterms:W3CDTF">2019-01-27T17:25:00Z</dcterms:modified>
</cp:coreProperties>
</file>