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B7" w:rsidRDefault="00CB1CB7" w:rsidP="00CB1CB7">
      <w:pPr>
        <w:jc w:val="center"/>
      </w:pPr>
      <w:r>
        <w:rPr>
          <w:noProof/>
          <w:lang w:eastAsia="fr-FR"/>
        </w:rPr>
        <w:drawing>
          <wp:inline distT="0" distB="0" distL="0" distR="0" wp14:anchorId="36CCA0EC" wp14:editId="1DCB265E">
            <wp:extent cx="1219200" cy="1423670"/>
            <wp:effectExtent l="0" t="0" r="0" b="508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1FD5F290" wp14:editId="6DC744F8">
            <wp:extent cx="1916005" cy="11811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7" cy="12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B7" w:rsidRDefault="00CB1CB7" w:rsidP="00CB1CB7">
      <w:pPr>
        <w:jc w:val="center"/>
      </w:pPr>
    </w:p>
    <w:p w:rsidR="00CB1CB7" w:rsidRDefault="00CB1CB7" w:rsidP="00CB1CB7">
      <w:pPr>
        <w:jc w:val="center"/>
      </w:pPr>
    </w:p>
    <w:p w:rsidR="00CB1CB7" w:rsidRPr="00CB1CB7" w:rsidRDefault="00CB1CB7" w:rsidP="00CB1CB7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CB1CB7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 xml:space="preserve">¡OREMOS POR LAS </w:t>
      </w:r>
      <w:r w:rsidR="00CB74B5" w:rsidRPr="00CB1CB7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VOCACIONES!</w:t>
      </w:r>
    </w:p>
    <w:p w:rsidR="00CB1CB7" w:rsidRPr="00CB1CB7" w:rsidRDefault="00CB1CB7" w:rsidP="00CB1CB7">
      <w:pPr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CB1CB7">
        <w:rPr>
          <w:rFonts w:ascii="Times New Roman" w:hAnsi="Times New Roman" w:cs="Times New Roman"/>
          <w:b/>
          <w:sz w:val="20"/>
          <w:szCs w:val="20"/>
          <w:lang w:val="es-ES"/>
        </w:rPr>
        <w:t>-28 de ENERO 2019-</w:t>
      </w:r>
    </w:p>
    <w:p w:rsidR="00CB1CB7" w:rsidRPr="00CB1CB7" w:rsidRDefault="00CB1CB7" w:rsidP="00CB1CB7">
      <w:pPr>
        <w:tabs>
          <w:tab w:val="left" w:pos="7455"/>
        </w:tabs>
        <w:rPr>
          <w:lang w:val="es-ES"/>
        </w:rPr>
      </w:pPr>
    </w:p>
    <w:p w:rsidR="00CB1CB7" w:rsidRPr="00480562" w:rsidRDefault="00CB1CB7" w:rsidP="00C551FA">
      <w:pPr>
        <w:spacing w:after="0" w:line="240" w:lineRule="atLeast"/>
        <w:jc w:val="both"/>
        <w:textAlignment w:val="baseline"/>
        <w:outlineLvl w:val="1"/>
        <w:rPr>
          <w:rFonts w:ascii="Helvetica" w:eastAsia="Times New Roman" w:hAnsi="Helvetica" w:cs="Helvetica"/>
          <w:b/>
          <w:bCs/>
          <w:color w:val="3A373E"/>
          <w:sz w:val="51"/>
          <w:szCs w:val="51"/>
          <w:lang w:val="es-ES" w:eastAsia="fr-FR"/>
        </w:rPr>
      </w:pPr>
      <w:r w:rsidRPr="00480562">
        <w:rPr>
          <w:rFonts w:ascii="Helvetica" w:eastAsia="Times New Roman" w:hAnsi="Helvetica" w:cs="Helvetica"/>
          <w:b/>
          <w:bCs/>
          <w:color w:val="3A373E"/>
          <w:sz w:val="51"/>
          <w:szCs w:val="51"/>
          <w:bdr w:val="none" w:sz="0" w:space="0" w:color="auto" w:frame="1"/>
          <w:lang w:val="es-ES" w:eastAsia="fr-FR"/>
        </w:rPr>
        <w:t>Promoción de la justicia “contra la cultura del descarte”</w:t>
      </w:r>
    </w:p>
    <w:p w:rsidR="00CB1CB7" w:rsidRPr="00480562" w:rsidRDefault="00CB1CB7" w:rsidP="00C551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A373E"/>
          <w:sz w:val="27"/>
          <w:szCs w:val="27"/>
          <w:lang w:val="es-ES" w:eastAsia="fr-FR"/>
        </w:rPr>
      </w:pPr>
      <w:r w:rsidRPr="00480562">
        <w:rPr>
          <w:rFonts w:ascii="Arial" w:eastAsia="Times New Roman" w:hAnsi="Arial" w:cs="Arial"/>
          <w:color w:val="3A373E"/>
          <w:sz w:val="27"/>
          <w:szCs w:val="27"/>
          <w:lang w:val="es-ES" w:eastAsia="fr-FR"/>
        </w:rPr>
        <w:t xml:space="preserve">El Sínodo se detiene seguidamente, en algunas formas de vulnerabilidad de los jóvenes en diversos ámbitos: en el trabajo, donde la desocupación juvenil empobrece a las jóvenes generaciones, socavando su capacidad de soñar; las persecuciones hasta la muerte; la exclusión social por razones religiosas, étnicas o económicas; la discapacidad. Frente a esta “cultura del descarte”, la Iglesia debe hacer un llamamiento a la conversión y a la solidaridad, convirtiéndose en una alternativa concreta a las situaciones de malestar. En el lado opuesto, no faltan en cambio los ámbitos en los que el compromiso </w:t>
      </w:r>
      <w:bookmarkStart w:id="0" w:name="_GoBack"/>
      <w:bookmarkEnd w:id="0"/>
      <w:r w:rsidRPr="00480562">
        <w:rPr>
          <w:rFonts w:ascii="Arial" w:eastAsia="Times New Roman" w:hAnsi="Arial" w:cs="Arial"/>
          <w:color w:val="3A373E"/>
          <w:sz w:val="27"/>
          <w:szCs w:val="27"/>
          <w:lang w:val="es-ES" w:eastAsia="fr-FR"/>
        </w:rPr>
        <w:t>de los jóvenes se expresa con originalidad y especificidad: por ejemplo, el voluntariado, la atención a los temas ecológicos, el empeño en política para la construcción del bien común, la promoción de la justicia, para lo cual los jóvenes piden a la Iglesia “un compromiso firme y coherente”.</w:t>
      </w:r>
    </w:p>
    <w:p w:rsidR="00CB1CB7" w:rsidRDefault="00CB1CB7" w:rsidP="00CB1CB7">
      <w:pPr>
        <w:tabs>
          <w:tab w:val="left" w:pos="7455"/>
        </w:tabs>
        <w:rPr>
          <w:lang w:val="es-ES"/>
        </w:rPr>
      </w:pPr>
    </w:p>
    <w:p w:rsidR="00CB1CB7" w:rsidRDefault="00CB1CB7" w:rsidP="00CB1CB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52852"/>
          <w:sz w:val="30"/>
          <w:szCs w:val="30"/>
          <w:lang w:val="es-ES" w:eastAsia="fr-FR"/>
        </w:rPr>
      </w:pPr>
      <w:r>
        <w:rPr>
          <w:rFonts w:ascii="Arial" w:eastAsia="Times New Roman" w:hAnsi="Arial" w:cs="Arial"/>
          <w:caps/>
          <w:color w:val="052852"/>
          <w:sz w:val="30"/>
          <w:szCs w:val="30"/>
          <w:lang w:val="es-ES" w:eastAsia="fr-FR"/>
        </w:rPr>
        <w:t xml:space="preserve">HOY, EN PANAMA, </w:t>
      </w:r>
      <w:r w:rsidRPr="00CB1CB7">
        <w:rPr>
          <w:rFonts w:ascii="Arial" w:eastAsia="Times New Roman" w:hAnsi="Arial" w:cs="Arial"/>
          <w:caps/>
          <w:color w:val="052852"/>
          <w:sz w:val="30"/>
          <w:szCs w:val="30"/>
          <w:lang w:val="es-ES" w:eastAsia="fr-FR"/>
        </w:rPr>
        <w:t>EL PAPA INVITA A MÁS DE CIEN MIL JÓVENES A CONVERTIRSE "EN MAESTROS Y ARTESANOS DE LA CULTURA DEL ENCUENTRO"</w:t>
      </w:r>
    </w:p>
    <w:p w:rsidR="00CB1CB7" w:rsidRPr="00CB1CB7" w:rsidRDefault="00CB1CB7" w:rsidP="00CB1CB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52852"/>
          <w:sz w:val="44"/>
          <w:szCs w:val="44"/>
          <w:lang w:val="es-ES" w:eastAsia="fr-FR"/>
        </w:rPr>
      </w:pPr>
      <w:r w:rsidRPr="00CB1CB7">
        <w:rPr>
          <w:rFonts w:ascii="Arial" w:eastAsia="Times New Roman" w:hAnsi="Arial" w:cs="Arial"/>
          <w:color w:val="052852"/>
          <w:kern w:val="36"/>
          <w:sz w:val="44"/>
          <w:szCs w:val="44"/>
          <w:lang w:val="es-ES" w:eastAsia="fr-FR"/>
        </w:rPr>
        <w:t>"El cristianismo no son leyes que cumplir. El cristianismo es Cristo"</w:t>
      </w:r>
    </w:p>
    <w:p w:rsidR="00CB1CB7" w:rsidRPr="00CB74B5" w:rsidRDefault="00CB1CB7" w:rsidP="00CB1CB7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val="es-ES" w:eastAsia="fr-FR"/>
        </w:rPr>
      </w:pPr>
    </w:p>
    <w:p w:rsidR="00CB1CB7" w:rsidRPr="00CB1CB7" w:rsidRDefault="00C551FA" w:rsidP="00CB1CB7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val="es-ES" w:eastAsia="fr-FR"/>
        </w:rPr>
      </w:pPr>
      <w:r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val="es-ES" w:eastAsia="fr-FR"/>
        </w:rPr>
        <w:t>Oremos y encontré</w:t>
      </w:r>
      <w:r w:rsidR="00CB1CB7" w:rsidRPr="00CB1CB7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val="es-ES" w:eastAsia="fr-FR"/>
        </w:rPr>
        <w:t>monos con los jóvenes</w:t>
      </w:r>
    </w:p>
    <w:sectPr w:rsidR="00CB1CB7" w:rsidRPr="00CB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B7"/>
    <w:rsid w:val="00C551FA"/>
    <w:rsid w:val="00CB1CB7"/>
    <w:rsid w:val="00CB74B5"/>
    <w:rsid w:val="00D7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FF34B-B132-4293-A9B2-82774A60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Promoción de la justicia “contra la cultura del descarte”</vt:lpstr>
      <vt:lpstr/>
      <vt:lpstr>Oremos y encontremonos con los jóvenes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3</cp:revision>
  <dcterms:created xsi:type="dcterms:W3CDTF">2019-01-27T16:53:00Z</dcterms:created>
  <dcterms:modified xsi:type="dcterms:W3CDTF">2019-01-27T17:24:00Z</dcterms:modified>
</cp:coreProperties>
</file>