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9B2B65" w:rsidRPr="007D5D12" w:rsidRDefault="006A02C4" w:rsidP="007D5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s-ES" w:eastAsia="fr-FR"/>
        </w:rPr>
      </w:pPr>
      <w:r w:rsidRPr="006A02C4">
        <w:rPr>
          <w:rFonts w:ascii="Times New Roman" w:eastAsia="Times New Roman" w:hAnsi="Times New Roman" w:cs="Times New Roman"/>
          <w:lang w:val="es-ES" w:eastAsia="fr-FR"/>
        </w:rPr>
        <w:t>“</w:t>
      </w:r>
      <w:r w:rsidR="007D5D12" w:rsidRPr="00D169DF">
        <w:rPr>
          <w:rFonts w:ascii="Times New Roman" w:eastAsia="Times New Roman" w:hAnsi="Times New Roman" w:cs="Times New Roman"/>
          <w:lang w:val="es-ES" w:eastAsia="fr-FR"/>
        </w:rPr>
        <w:t>La vocación al amor asume para cada uno una forma concreta en la vida cotidiana a través de una serie de opciones que articulan estado de vida (matrimonio, ministerio ordenado, vida consagrada, etc.), profesión, modalidad de compromiso social y político, estilo de vida, gestión del tiempo y del dinero, etc. Asumidas o padecidas, conscientes o inconscientes, se trata de elecciones de las que nadie puede eximirse. El propósito del discernimiento vocacional es descubrir cómo transformarlas, a la luz de la fe, en pasos hacia la plenitud de la alegría a la que todos estamos llamados.</w:t>
      </w:r>
      <w:r w:rsidR="00BA64B9" w:rsidRPr="00BA64B9">
        <w:rPr>
          <w:rFonts w:ascii="Times New Roman" w:eastAsia="Times New Roman" w:hAnsi="Times New Roman" w:cs="Times New Roman"/>
          <w:lang w:val="es-ES" w:eastAsia="fr-FR"/>
        </w:rPr>
        <w:t>”</w:t>
      </w:r>
    </w:p>
    <w:p w:rsidR="00EE5A26" w:rsidRPr="00EE5A26" w:rsidRDefault="00647188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 w:rsidRPr="00647188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¿Nos atrevemos a hacer otro tanto?</w:t>
      </w:r>
    </w:p>
    <w:p w:rsidR="005F1B59" w:rsidRPr="00647188" w:rsidRDefault="00647188" w:rsidP="006471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Nuestros Cimientos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 xml:space="preserve"> : </w:t>
      </w:r>
      <w:r w:rsidRPr="00DC43DE">
        <w:rPr>
          <w:rFonts w:ascii="Times New Roman" w:hAnsi="Times New Roman" w:cs="Times New Roman"/>
          <w:i/>
          <w:color w:val="00B050"/>
          <w:sz w:val="28"/>
          <w:szCs w:val="28"/>
          <w:lang w:val="es-ES"/>
        </w:rPr>
        <w:t>LA PALABRA DE DIOS:</w:t>
      </w:r>
    </w:p>
    <w:p w:rsidR="00645FD8" w:rsidRDefault="0033576C" w:rsidP="00AD7716">
      <w:pPr>
        <w:jc w:val="both"/>
        <w:rPr>
          <w:rFonts w:ascii="Times New Roman" w:eastAsia="Times New Roman" w:hAnsi="Times New Roman" w:cs="Times New Roman"/>
          <w:b/>
          <w:lang w:val="es-ES" w:eastAsia="fr-FR"/>
        </w:rPr>
      </w:pPr>
      <w:r w:rsidRPr="00F3240D">
        <w:rPr>
          <w:rFonts w:ascii="Times New Roman" w:hAnsi="Times New Roman" w:cs="Times New Roman"/>
          <w:i/>
          <w:sz w:val="24"/>
          <w:szCs w:val="24"/>
          <w:lang w:val="es-ES"/>
        </w:rPr>
        <w:t>«</w:t>
      </w:r>
      <w:r w:rsidR="007D5D12">
        <w:rPr>
          <w:rFonts w:ascii="Times New Roman" w:hAnsi="Times New Roman" w:cs="Times New Roman"/>
          <w:i/>
          <w:sz w:val="24"/>
          <w:szCs w:val="24"/>
          <w:lang w:val="es-ES"/>
        </w:rPr>
        <w:t>Tú, en cambio, cuando des limosna, que no sepa tu mano izquierda lo que hace tu mano derecha, para que tu limosna quede escondida; y tu Padre, que ve los escondido, te recompensará</w:t>
      </w:r>
      <w:r w:rsidR="006A02C4" w:rsidRPr="00F3240D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597DDE" w:rsidRPr="00F3240D">
        <w:rPr>
          <w:rFonts w:ascii="Times New Roman" w:hAnsi="Times New Roman" w:cs="Times New Roman"/>
          <w:i/>
          <w:sz w:val="24"/>
          <w:szCs w:val="24"/>
          <w:lang w:val="es-ES"/>
        </w:rPr>
        <w:t>»</w:t>
      </w:r>
      <w:r w:rsidR="00597DDE" w:rsidRPr="00645FD8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6A02C4" w:rsidRPr="006A02C4"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  <w:r w:rsidR="007D5D12">
        <w:rPr>
          <w:rFonts w:ascii="Times New Roman" w:hAnsi="Times New Roman" w:cs="Times New Roman"/>
          <w:b/>
          <w:sz w:val="24"/>
          <w:szCs w:val="24"/>
          <w:lang w:val="es-ES"/>
        </w:rPr>
        <w:t>Mt 6,1-4</w:t>
      </w:r>
      <w:r w:rsidR="00BA64B9">
        <w:rPr>
          <w:rFonts w:ascii="Times New Roman" w:eastAsia="Times New Roman" w:hAnsi="Times New Roman" w:cs="Times New Roman"/>
          <w:b/>
          <w:iCs/>
          <w:lang w:val="es-ES" w:eastAsia="fr-FR"/>
        </w:rPr>
        <w:t xml:space="preserve"> </w:t>
      </w:r>
      <w:r w:rsidR="0018408E">
        <w:rPr>
          <w:rFonts w:ascii="Times New Roman" w:eastAsia="Times New Roman" w:hAnsi="Times New Roman" w:cs="Times New Roman"/>
          <w:b/>
          <w:lang w:val="es-ES" w:eastAsia="fr-FR"/>
        </w:rPr>
        <w:t>–</w:t>
      </w:r>
    </w:p>
    <w:p w:rsidR="0018408E" w:rsidRPr="006A02C4" w:rsidRDefault="0018408E" w:rsidP="00AD7716">
      <w:pPr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</w:p>
    <w:p w:rsidR="00B24988" w:rsidRPr="001B52AB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N</w:t>
      </w:r>
      <w:r w:rsidR="004A1BAC" w:rsidRPr="00DC43DE">
        <w:rPr>
          <w:rFonts w:ascii="Times New Roman" w:hAnsi="Times New Roman" w:cs="Times New Roman"/>
          <w:b/>
          <w:i/>
          <w:sz w:val="28"/>
          <w:szCs w:val="28"/>
          <w:lang w:val="es-ES"/>
        </w:rPr>
        <w:t>uestra respuesta</w:t>
      </w:r>
      <w:r w:rsidR="004A1BAC" w:rsidRPr="001B52AB">
        <w:rPr>
          <w:rFonts w:ascii="Times New Roman" w:hAnsi="Times New Roman" w:cs="Times New Roman"/>
          <w:i/>
          <w:sz w:val="28"/>
          <w:szCs w:val="28"/>
          <w:lang w:val="es-ES"/>
        </w:rPr>
        <w:t xml:space="preserve"> : </w:t>
      </w:r>
      <w:r w:rsidR="004A1BAC" w:rsidRPr="00DC43DE">
        <w:rPr>
          <w:rFonts w:ascii="Times New Roman" w:hAnsi="Times New Roman" w:cs="Times New Roman"/>
          <w:i/>
          <w:color w:val="C00000"/>
          <w:sz w:val="28"/>
          <w:szCs w:val="28"/>
          <w:lang w:val="es-ES"/>
        </w:rPr>
        <w:t>LAS CONSTITUCIONES</w:t>
      </w:r>
    </w:p>
    <w:p w:rsidR="00663F65" w:rsidRPr="00F3240D" w:rsidRDefault="007D5D12" w:rsidP="007D5D12">
      <w:pPr>
        <w:ind w:left="360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“En comunidad compartimos la misma vocación y misión. Según nuestros dones personales, expresamos el Carisma de Caridad hecha Hospitalidad allí donde vivimos y trabajamos”</w:t>
      </w:r>
      <w:r w:rsidR="00663F65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 </w:t>
      </w:r>
      <w:r w:rsidR="00F767D2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-</w:t>
      </w:r>
      <w:r w:rsidR="003A4703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CC</w:t>
      </w:r>
      <w:r w:rsidR="00663F65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.</w:t>
      </w:r>
      <w:r w:rsidR="003A4703" w:rsidRP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 </w:t>
      </w:r>
      <w:r w:rsidR="00BA64B9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 xml:space="preserve">Constitución Fundamental, nº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9</w:t>
      </w:r>
      <w:r w:rsidR="00F3240D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-</w:t>
      </w:r>
    </w:p>
    <w:p w:rsidR="005F1B59" w:rsidRPr="00AD7716" w:rsidRDefault="00B24988" w:rsidP="00AD7716">
      <w:pPr>
        <w:pStyle w:val="Paragraphedeliste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AD7716">
        <w:rPr>
          <w:rFonts w:ascii="Times New Roman" w:eastAsiaTheme="minorEastAsia" w:hAnsi="Times New Roman" w:cs="Times New Roman"/>
          <w:b/>
          <w:i/>
          <w:sz w:val="24"/>
          <w:szCs w:val="24"/>
          <w:lang w:val="es-ES" w:eastAsia="fr-FR"/>
        </w:rPr>
        <w:t> </w:t>
      </w:r>
    </w:p>
    <w:p w:rsidR="004A1BAC" w:rsidRPr="004A1BAC" w:rsidRDefault="005F1B59" w:rsidP="004A1BAC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DC43DE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</w:t>
      </w:r>
      <w:r w:rsidR="004A1BAC" w:rsidRPr="00DC43DE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Nuestra tarea evangelizadora en 2017</w:t>
      </w:r>
      <w:r w:rsidR="004A1BAC" w:rsidRPr="004A1BAC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 : </w:t>
      </w:r>
      <w:r w:rsidR="004A1BAC" w:rsidRPr="00DC43DE">
        <w:rPr>
          <w:rFonts w:ascii="Times New Roman" w:eastAsiaTheme="minorEastAsia" w:hAnsi="Times New Roman" w:cs="Times New Roman"/>
          <w:i/>
          <w:color w:val="00B0F0"/>
          <w:sz w:val="28"/>
          <w:szCs w:val="28"/>
          <w:lang w:val="es-ES" w:eastAsia="fr-FR"/>
        </w:rPr>
        <w:t>LOS JOVENES EN EL MUNDO DE HOY</w:t>
      </w:r>
    </w:p>
    <w:p w:rsidR="00C06ADB" w:rsidRPr="00B56816" w:rsidRDefault="00C1746E" w:rsidP="006A02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fr-FR"/>
        </w:rPr>
      </w:pPr>
      <w:r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«</w:t>
      </w:r>
      <w:r w:rsidR="00F3240D" w:rsidRPr="00F3240D">
        <w:rPr>
          <w:rFonts w:ascii="Times New Roman" w:eastAsia="Times New Roman" w:hAnsi="Times New Roman" w:cs="Times New Roman"/>
          <w:lang w:val="es-ES" w:eastAsia="fr-FR"/>
        </w:rPr>
        <w:t xml:space="preserve"> </w:t>
      </w:r>
      <w:r w:rsidR="0018408E" w:rsidRPr="0018408E">
        <w:rPr>
          <w:rFonts w:ascii="Times New Roman" w:eastAsia="Times New Roman" w:hAnsi="Times New Roman" w:cs="Times New Roman"/>
          <w:lang w:val="es-ES" w:eastAsia="fr-FR"/>
        </w:rPr>
        <w:t>La vocación al amor asume para cada uno una forma concreta en la vida cotidiana a través de una serie de opciones que articulan estado de vida (matrimonio, ministerio ordenado, vida consagrada, etc.), profesión, modalidad de compromiso social y político, estilo de vida, gestión del tiempo y del dinero, etc. Asumidas o padecidas, conscientes o inconscientes, se trata de elecciones de las que nadie puede eximirse. El propósito del discernimiento vocacional es descubrir cómo transformarlas, a la luz de la fe, en pasos hacia la plenitud de la alegría a la que todos estamos llamados.</w:t>
      </w:r>
      <w:r w:rsidR="00FE3F09" w:rsidRPr="00520E6E">
        <w:rPr>
          <w:rFonts w:ascii="Comic Sans MS" w:eastAsiaTheme="minorEastAsia" w:hAnsi="Comic Sans MS" w:cs="Times New Roman"/>
          <w:i/>
          <w:sz w:val="24"/>
          <w:szCs w:val="24"/>
          <w:lang w:val="es-ES" w:eastAsia="fr-FR"/>
        </w:rPr>
        <w:t>»</w:t>
      </w:r>
      <w:r w:rsidR="00FE3F09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>.</w:t>
      </w:r>
      <w:r w:rsidR="00B56816" w:rsidRPr="00520E6E">
        <w:rPr>
          <w:rFonts w:ascii="Comic Sans MS" w:eastAsiaTheme="minorEastAsia" w:hAnsi="Comic Sans MS" w:cs="Times New Roman"/>
          <w:i/>
          <w:sz w:val="28"/>
          <w:szCs w:val="28"/>
          <w:lang w:val="es-ES" w:eastAsia="fr-FR"/>
        </w:rPr>
        <w:t xml:space="preserve"> -</w:t>
      </w:r>
      <w:r w:rsidR="00B56816" w:rsidRP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DOCUMENTO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PREPARATORIO del Sínodo</w:t>
      </w:r>
      <w:r w:rsidR="0094535D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de 2018</w:t>
      </w:r>
      <w:r w:rsidR="00B56816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, cap. I, §</w:t>
      </w:r>
      <w:r w:rsidR="00B56816" w:rsidRPr="00B56816">
        <w:rPr>
          <w:rFonts w:ascii="Times New Roman" w:eastAsia="Times New Roman" w:hAnsi="Times New Roman" w:cs="Times New Roman"/>
          <w:i/>
          <w:iCs/>
          <w:lang w:val="es-ES" w:eastAsia="fr-FR"/>
        </w:rPr>
        <w:t xml:space="preserve"> 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“</w:t>
      </w:r>
      <w:r w:rsidR="00F3240D">
        <w:rPr>
          <w:rFonts w:ascii="Times New Roman" w:eastAsia="Times New Roman" w:hAnsi="Times New Roman" w:cs="Times New Roman"/>
          <w:i/>
          <w:iCs/>
          <w:lang w:val="es-ES" w:eastAsia="fr-FR"/>
        </w:rPr>
        <w:t>Los jóvenes y las opciones</w:t>
      </w:r>
      <w:r w:rsidR="00B56816">
        <w:rPr>
          <w:rFonts w:ascii="Times New Roman" w:eastAsia="Times New Roman" w:hAnsi="Times New Roman" w:cs="Times New Roman"/>
          <w:i/>
          <w:iCs/>
          <w:lang w:val="es-ES" w:eastAsia="fr-FR"/>
        </w:rPr>
        <w:t>”</w:t>
      </w:r>
      <w:r w:rsidR="00F767D2">
        <w:rPr>
          <w:rFonts w:ascii="Times New Roman" w:eastAsia="Times New Roman" w:hAnsi="Times New Roman" w:cs="Times New Roman"/>
          <w:i/>
          <w:iCs/>
          <w:lang w:val="es-ES" w:eastAsia="fr-FR"/>
        </w:rPr>
        <w:t>-</w:t>
      </w:r>
    </w:p>
    <w:p w:rsidR="00F34CAB" w:rsidRPr="00520E6E" w:rsidRDefault="00BA64B9" w:rsidP="000D519C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28 de Julio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</w:t>
      </w:r>
      <w:r w:rsidR="00F34CAB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4A1BAC" w:rsidRPr="004A1BAC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2017: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los jóvenes!</w:t>
      </w:r>
      <w:r w:rsidR="00F34CAB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LAS VOCACIONES!</w:t>
      </w:r>
      <w:r w:rsidR="004A1BAC" w:rsidRPr="00520E6E">
        <w:rPr>
          <w:rFonts w:ascii="Times New Roman" w:hAnsi="Times New Roman" w:cs="Times New Roman"/>
          <w:b/>
          <w:i/>
          <w:color w:val="00B050"/>
          <w:sz w:val="24"/>
          <w:szCs w:val="24"/>
          <w:lang w:val="es-ES"/>
        </w:rPr>
        <w:t xml:space="preserve">  </w:t>
      </w:r>
      <w:r w:rsidR="004A1BAC" w:rsidRPr="00520E6E">
        <w:rPr>
          <w:rFonts w:ascii="Times New Roman" w:hAnsi="Times New Roman" w:cs="Times New Roman"/>
          <w:b/>
          <w:i/>
          <w:color w:val="00B050"/>
          <w:sz w:val="28"/>
          <w:szCs w:val="28"/>
          <w:lang w:val="es-ES"/>
        </w:rPr>
        <w:t>¡Oremos por nosotras!</w:t>
      </w:r>
    </w:p>
    <w:sectPr w:rsidR="00F34CAB" w:rsidRPr="00520E6E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8408E"/>
    <w:rsid w:val="001B52AB"/>
    <w:rsid w:val="001C5C0B"/>
    <w:rsid w:val="0033576C"/>
    <w:rsid w:val="00342718"/>
    <w:rsid w:val="003A4703"/>
    <w:rsid w:val="004116A5"/>
    <w:rsid w:val="004A1A3C"/>
    <w:rsid w:val="004A1BAC"/>
    <w:rsid w:val="00520E6E"/>
    <w:rsid w:val="00597DDE"/>
    <w:rsid w:val="005C0F00"/>
    <w:rsid w:val="005F1B59"/>
    <w:rsid w:val="00633996"/>
    <w:rsid w:val="00645FD8"/>
    <w:rsid w:val="00647188"/>
    <w:rsid w:val="00663F65"/>
    <w:rsid w:val="00681E7A"/>
    <w:rsid w:val="006A02C4"/>
    <w:rsid w:val="00773D90"/>
    <w:rsid w:val="007A0F73"/>
    <w:rsid w:val="007D5D12"/>
    <w:rsid w:val="0086028E"/>
    <w:rsid w:val="00861B32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6E34"/>
    <w:rsid w:val="00CD6C9C"/>
    <w:rsid w:val="00D46847"/>
    <w:rsid w:val="00DC43DE"/>
    <w:rsid w:val="00EE5A26"/>
    <w:rsid w:val="00F3240D"/>
    <w:rsid w:val="00F34CAB"/>
    <w:rsid w:val="00F46D34"/>
    <w:rsid w:val="00F659AC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32</cp:revision>
  <dcterms:created xsi:type="dcterms:W3CDTF">2017-01-22T17:00:00Z</dcterms:created>
  <dcterms:modified xsi:type="dcterms:W3CDTF">2017-06-28T14:04:00Z</dcterms:modified>
</cp:coreProperties>
</file>