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091981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n-U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981">
        <w:rPr>
          <w:lang w:val="en-US"/>
        </w:rPr>
        <w:t xml:space="preserve">   </w:t>
      </w:r>
      <w:r w:rsidR="00091981">
        <w:rPr>
          <w:lang w:val="en-US"/>
        </w:rPr>
        <w:t xml:space="preserve">        </w:t>
      </w:r>
      <w:r w:rsidRPr="00091981">
        <w:rPr>
          <w:lang w:val="en-US"/>
        </w:rPr>
        <w:t xml:space="preserve">  </w:t>
      </w:r>
      <w:r w:rsidR="00091981" w:rsidRPr="00091981">
        <w:rPr>
          <w:rFonts w:ascii="Kristen ITC" w:hAnsi="Kristen ITC"/>
          <w:i/>
          <w:color w:val="70AD47" w:themeColor="accent6"/>
          <w:sz w:val="36"/>
          <w:szCs w:val="36"/>
          <w:lang w:val="en-US"/>
        </w:rPr>
        <w:t>« </w:t>
      </w:r>
      <w:r w:rsidR="00091981" w:rsidRPr="00526E55">
        <w:rPr>
          <w:rFonts w:ascii="Kristen ITC" w:hAnsi="Kristen ITC"/>
          <w:i/>
          <w:color w:val="70AD47" w:themeColor="accent6"/>
          <w:sz w:val="36"/>
          <w:szCs w:val="36"/>
          <w:lang w:val="en-US"/>
        </w:rPr>
        <w:t xml:space="preserve">Youth, faith and vocational </w:t>
      </w:r>
      <w:r w:rsidR="00091981" w:rsidRPr="00526E55">
        <w:rPr>
          <w:rFonts w:ascii="Kristen ITC" w:hAnsi="Kristen ITC"/>
          <w:i/>
          <w:color w:val="70AD47" w:themeColor="accent6"/>
          <w:sz w:val="36"/>
          <w:szCs w:val="36"/>
          <w:lang w:val="en-GB"/>
        </w:rPr>
        <w:t>discernment</w:t>
      </w:r>
      <w:r w:rsidRPr="00091981">
        <w:rPr>
          <w:rFonts w:ascii="Kristen ITC" w:hAnsi="Kristen ITC"/>
          <w:i/>
          <w:color w:val="70AD47" w:themeColor="accent6"/>
          <w:sz w:val="36"/>
          <w:szCs w:val="36"/>
          <w:lang w:val="en-US"/>
        </w:rPr>
        <w:t> »</w:t>
      </w:r>
      <w:r w:rsidR="00091981" w:rsidRPr="00091981">
        <w:rPr>
          <w:rFonts w:ascii="Kristen ITC" w:hAnsi="Kristen ITC"/>
          <w:i/>
          <w:color w:val="70AD47" w:themeColor="accent6"/>
          <w:sz w:val="36"/>
          <w:szCs w:val="36"/>
          <w:lang w:val="en-US"/>
        </w:rPr>
        <w:t xml:space="preserve"> </w:t>
      </w:r>
    </w:p>
    <w:p w:rsidR="009A240B" w:rsidRPr="009A240B" w:rsidRDefault="000D519C" w:rsidP="009A240B">
      <w:pPr>
        <w:jc w:val="center"/>
        <w:rPr>
          <w:rFonts w:ascii="Times New Roman" w:eastAsia="Times New Roman" w:hAnsi="Times New Roman" w:cs="Times New Roman"/>
          <w:u w:val="single"/>
          <w:lang w:val="en-US" w:eastAsia="fr-FR"/>
        </w:rPr>
      </w:pPr>
      <w:r w:rsidRPr="009A240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9A24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240B" w:rsidRPr="009A240B">
        <w:rPr>
          <w:rFonts w:ascii="Times New Roman" w:eastAsia="Times New Roman" w:hAnsi="Times New Roman" w:cs="Times New Roman"/>
          <w:u w:val="single"/>
          <w:lang w:val="en-US" w:eastAsia="fr-FR"/>
        </w:rPr>
        <w:t>The Church to ask young people to help her in identifying the most effective ways</w:t>
      </w:r>
    </w:p>
    <w:p w:rsidR="009B2B65" w:rsidRPr="009A240B" w:rsidRDefault="009A240B" w:rsidP="009A240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A240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fr-FR"/>
        </w:rPr>
        <w:t xml:space="preserve"> to announce the Good News today</w:t>
      </w:r>
      <w:r w:rsidR="000D519C" w:rsidRPr="009A240B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D519C" w:rsidRPr="009A240B" w:rsidRDefault="009A240B" w:rsidP="00091981">
      <w:pPr>
        <w:jc w:val="center"/>
        <w:rPr>
          <w:rFonts w:ascii="Kristen ITC" w:hAnsi="Kristen ITC" w:cs="Times New Roman"/>
          <w:b/>
          <w:color w:val="FF0000"/>
          <w:sz w:val="36"/>
          <w:szCs w:val="36"/>
          <w:lang w:val="en-US"/>
        </w:rPr>
      </w:pPr>
      <w:r w:rsidRPr="009A240B">
        <w:rPr>
          <w:rFonts w:ascii="Kristen ITC" w:hAnsi="Kristen ITC" w:cs="Times New Roman"/>
          <w:b/>
          <w:color w:val="FF0000"/>
          <w:sz w:val="28"/>
          <w:szCs w:val="28"/>
          <w:lang w:val="en-US"/>
        </w:rPr>
        <w:t>AND FOR WE?</w:t>
      </w:r>
    </w:p>
    <w:p w:rsidR="005F1B59" w:rsidRPr="00091981" w:rsidRDefault="00091981" w:rsidP="005F1B5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4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Our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foundation</w:t>
      </w:r>
      <w:r w:rsidRPr="00604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 :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THE WORD OF GOD</w:t>
      </w:r>
    </w:p>
    <w:p w:rsidR="00694F4E" w:rsidRPr="00091D29" w:rsidRDefault="0033576C" w:rsidP="000D51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5723">
        <w:rPr>
          <w:rFonts w:ascii="Times New Roman" w:hAnsi="Times New Roman" w:cs="Times New Roman"/>
          <w:i/>
          <w:sz w:val="28"/>
          <w:szCs w:val="28"/>
          <w:lang w:val="en-US"/>
        </w:rPr>
        <w:t>« </w:t>
      </w:r>
      <w:r w:rsidR="00FD5723" w:rsidRPr="00FD57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word of Lord came to </w:t>
      </w:r>
      <w:r w:rsidR="00091D29" w:rsidRPr="00FD5723">
        <w:rPr>
          <w:rFonts w:ascii="Times New Roman" w:hAnsi="Times New Roman" w:cs="Times New Roman"/>
          <w:i/>
          <w:sz w:val="28"/>
          <w:szCs w:val="28"/>
          <w:lang w:val="en-US"/>
        </w:rPr>
        <w:t>mi:</w:t>
      </w:r>
      <w:r w:rsidR="00FD5723" w:rsidRPr="00FD57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 </w:t>
      </w:r>
      <w:r w:rsidR="00091D29">
        <w:rPr>
          <w:rFonts w:ascii="Times New Roman" w:hAnsi="Times New Roman" w:cs="Times New Roman"/>
          <w:i/>
          <w:sz w:val="28"/>
          <w:szCs w:val="28"/>
          <w:lang w:val="en-GB"/>
        </w:rPr>
        <w:t>Before</w:t>
      </w:r>
      <w:r w:rsidR="00FD5723" w:rsidRPr="00FD57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formed you in the womb I knew you</w:t>
      </w:r>
      <w:r w:rsidR="00FD57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… » </w:t>
      </w:r>
      <w:r w:rsidR="00FD5723" w:rsidRPr="00091D29">
        <w:rPr>
          <w:rFonts w:ascii="Times New Roman" w:hAnsi="Times New Roman" w:cs="Times New Roman"/>
          <w:i/>
          <w:sz w:val="28"/>
          <w:szCs w:val="28"/>
          <w:lang w:val="en-US"/>
        </w:rPr>
        <w:t>I then said:</w:t>
      </w:r>
      <w:r w:rsidR="00B24988" w:rsidRP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 Ah</w:t>
      </w:r>
      <w:r w:rsidR="00FD5723" w:rsidRP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ah, </w:t>
      </w:r>
      <w:r w:rsidR="00091D29" w:rsidRP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ah! </w:t>
      </w:r>
      <w:r w:rsidR="00FD5723" w:rsidRP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Lord my </w:t>
      </w:r>
      <w:r w:rsidR="00091D29" w:rsidRPr="00091D29">
        <w:rPr>
          <w:rFonts w:ascii="Times New Roman" w:hAnsi="Times New Roman" w:cs="Times New Roman"/>
          <w:i/>
          <w:sz w:val="28"/>
          <w:szCs w:val="28"/>
          <w:lang w:val="en-US"/>
        </w:rPr>
        <w:t>God, I do not know to speak: I am only a child</w:t>
      </w:r>
      <w:r w:rsid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! » </w:t>
      </w:r>
      <w:r w:rsidR="00091D29" w:rsidRPr="00091D29">
        <w:rPr>
          <w:rFonts w:ascii="Times New Roman" w:hAnsi="Times New Roman" w:cs="Times New Roman"/>
          <w:i/>
          <w:sz w:val="28"/>
          <w:szCs w:val="28"/>
          <w:lang w:val="en-US"/>
        </w:rPr>
        <w:t>But the Lord replied: «Do not say: I am only child, for you must go to all to whom I send you</w:t>
      </w:r>
      <w:r w:rsidR="00091D29">
        <w:rPr>
          <w:rFonts w:ascii="Times New Roman" w:hAnsi="Times New Roman" w:cs="Times New Roman"/>
          <w:i/>
          <w:sz w:val="28"/>
          <w:szCs w:val="28"/>
          <w:lang w:val="en-US"/>
        </w:rPr>
        <w:t> ; and say whatever I command you</w:t>
      </w:r>
      <w:r w:rsidR="00B24988" w:rsidRPr="00091D29">
        <w:rPr>
          <w:rFonts w:ascii="Times New Roman" w:hAnsi="Times New Roman" w:cs="Times New Roman"/>
          <w:i/>
          <w:sz w:val="28"/>
          <w:szCs w:val="28"/>
          <w:lang w:val="en-US"/>
        </w:rPr>
        <w:t>… </w:t>
      </w:r>
      <w:r w:rsidR="00C06ADB" w:rsidRPr="00091D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 » </w:t>
      </w:r>
      <w:r w:rsidRPr="00091D29">
        <w:rPr>
          <w:rFonts w:ascii="Times New Roman" w:hAnsi="Times New Roman" w:cs="Times New Roman"/>
          <w:b/>
          <w:sz w:val="28"/>
          <w:szCs w:val="28"/>
          <w:lang w:val="en-US"/>
        </w:rPr>
        <w:t>-Jr 1,</w:t>
      </w:r>
      <w:r w:rsidR="00091D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91D29">
        <w:rPr>
          <w:rFonts w:ascii="Times New Roman" w:hAnsi="Times New Roman" w:cs="Times New Roman"/>
          <w:b/>
          <w:sz w:val="28"/>
          <w:szCs w:val="28"/>
          <w:lang w:val="en-US"/>
        </w:rPr>
        <w:t>4-10</w:t>
      </w:r>
      <w:r w:rsidR="00C06ADB" w:rsidRPr="00091D29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</w:p>
    <w:p w:rsidR="007D4D3B" w:rsidRDefault="007D4D3B" w:rsidP="007D4D3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4988" w:rsidRPr="00694F4E" w:rsidRDefault="00091981" w:rsidP="007D4D3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12F06">
        <w:rPr>
          <w:rFonts w:ascii="Times New Roman" w:hAnsi="Times New Roman" w:cs="Times New Roman"/>
          <w:b/>
          <w:i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919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Our </w:t>
      </w:r>
      <w:r w:rsidR="0061293E" w:rsidRPr="00091981">
        <w:rPr>
          <w:rFonts w:ascii="Times New Roman" w:hAnsi="Times New Roman" w:cs="Times New Roman"/>
          <w:i/>
          <w:sz w:val="28"/>
          <w:szCs w:val="28"/>
          <w:lang w:val="en-US"/>
        </w:rPr>
        <w:t>response:</w:t>
      </w:r>
      <w:r w:rsidRPr="00694F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CONSTITUTIONS</w:t>
      </w:r>
    </w:p>
    <w:p w:rsidR="00694F4E" w:rsidRPr="00012F06" w:rsidRDefault="00B24988" w:rsidP="00012F06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</w:pPr>
      <w:r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«</w:t>
      </w:r>
      <w:r w:rsidR="0061293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Through the religious consecration…we </w:t>
      </w:r>
      <w:r w:rsidR="00694F4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mak</w:t>
      </w:r>
      <w:r w:rsid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e</w:t>
      </w:r>
      <w:r w:rsidR="00694F4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ourselves</w:t>
      </w:r>
      <w:r w:rsidR="0061293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available </w:t>
      </w:r>
      <w:r w:rsid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to be</w:t>
      </w:r>
      <w:r w:rsidR="0061293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sent into the world as signs of h</w:t>
      </w:r>
      <w:r w:rsidR="00694F4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is love, accor</w:t>
      </w:r>
      <w:r w:rsidR="00FD5723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ding to the sprit and Charism of</w:t>
      </w:r>
      <w:r w:rsidR="00694F4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our Congregation</w:t>
      </w:r>
      <w:r w:rsidR="00012F06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…we proclaim that the world can be transformed with the Beatitudes…we denounce situations of sin and injustice…we witness to the values of the </w:t>
      </w:r>
      <w:r w:rsidR="00012F06" w:rsidRPr="00012F06">
        <w:rPr>
          <w:rFonts w:ascii="Times New Roman" w:eastAsiaTheme="minorEastAsia" w:hAnsi="Times New Roman" w:cs="Times New Roman"/>
          <w:b/>
          <w:i/>
          <w:sz w:val="28"/>
          <w:szCs w:val="28"/>
          <w:lang w:val="en-GB" w:eastAsia="fr-FR"/>
        </w:rPr>
        <w:t>Kingdom</w:t>
      </w:r>
      <w:r w:rsidR="00663F65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 » </w:t>
      </w:r>
      <w:r w:rsidR="00694F4E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CC:</w:t>
      </w:r>
      <w:r w:rsidR="00663F65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</w:t>
      </w:r>
      <w:r w:rsidR="0061293E" w:rsidRPr="00694F4E">
        <w:rPr>
          <w:rFonts w:ascii="Times New Roman" w:eastAsiaTheme="minorEastAsia" w:hAnsi="Times New Roman" w:cs="Times New Roman"/>
          <w:b/>
          <w:sz w:val="28"/>
          <w:szCs w:val="28"/>
          <w:lang w:val="en-US" w:eastAsia="fr-FR"/>
        </w:rPr>
        <w:t>Constitution on Mission and Life</w:t>
      </w:r>
      <w:r w:rsidR="00663F65" w:rsidRPr="00694F4E">
        <w:rPr>
          <w:rFonts w:ascii="Times New Roman" w:eastAsiaTheme="minorEastAsia" w:hAnsi="Times New Roman" w:cs="Times New Roman"/>
          <w:b/>
          <w:sz w:val="28"/>
          <w:szCs w:val="28"/>
          <w:lang w:val="en-US" w:eastAsia="fr-FR"/>
        </w:rPr>
        <w:t>, nº13</w:t>
      </w:r>
      <w:r w:rsidR="00663F65" w:rsidRPr="00694F4E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.</w:t>
      </w:r>
      <w:r w:rsidR="00012F06" w:rsidRPr="00012F06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 xml:space="preserve"> </w:t>
      </w:r>
    </w:p>
    <w:p w:rsidR="00012F06" w:rsidRPr="00012F06" w:rsidRDefault="00012F06" w:rsidP="00012F0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12F06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fr-FR"/>
        </w:rPr>
        <w:t>3.</w:t>
      </w:r>
      <w:r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 xml:space="preserve"> Our</w:t>
      </w:r>
      <w:r w:rsidR="00091981"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 xml:space="preserve"> concern of evangelizing in </w:t>
      </w:r>
      <w:r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>2017:</w:t>
      </w:r>
      <w:r w:rsidR="00091981"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 xml:space="preserve"> </w:t>
      </w:r>
      <w:bookmarkStart w:id="0" w:name="YOUNG_PEOPLE_IN_TODAY’S_WORLD"/>
      <w:r w:rsidR="00091981"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 xml:space="preserve">THE </w:t>
      </w:r>
      <w:r w:rsidR="00091981" w:rsidRPr="00012F06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fr-FR"/>
        </w:rPr>
        <w:t>YOUNG PEOPLE IN TODAY’S WORLD</w:t>
      </w:r>
      <w:bookmarkEnd w:id="0"/>
    </w:p>
    <w:p w:rsidR="0061293E" w:rsidRPr="00012F06" w:rsidRDefault="00663F65" w:rsidP="00012F06">
      <w:pPr>
        <w:pStyle w:val="Paragraphedeliste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12F06">
        <w:rPr>
          <w:rFonts w:ascii="Comic Sans MS" w:eastAsiaTheme="minorEastAsia" w:hAnsi="Comic Sans MS" w:cs="Times New Roman"/>
          <w:sz w:val="24"/>
          <w:szCs w:val="24"/>
          <w:lang w:val="en-US" w:eastAsia="fr-FR"/>
        </w:rPr>
        <w:t>« </w:t>
      </w:r>
      <w:r w:rsidR="00694F4E" w:rsidRPr="00012F06">
        <w:rPr>
          <w:rFonts w:ascii="Comic Sans MS" w:eastAsia="Times New Roman" w:hAnsi="Comic Sans MS" w:cs="Times New Roman"/>
          <w:sz w:val="24"/>
          <w:szCs w:val="24"/>
          <w:lang w:val="en-US" w:eastAsia="fr-FR"/>
        </w:rPr>
        <w:t>Various research studies show that young people have a need for persons of reference, who are close-by, credible, consistent and honest, in addition to places and occasions for testing their ability to relate to others. Young people look for persons</w:t>
      </w:r>
      <w:bookmarkStart w:id="1" w:name="_GoBack"/>
      <w:bookmarkEnd w:id="1"/>
      <w:r w:rsidR="00694F4E" w:rsidRPr="00012F06">
        <w:rPr>
          <w:rFonts w:ascii="Comic Sans MS" w:eastAsia="Times New Roman" w:hAnsi="Comic Sans MS" w:cs="Times New Roman"/>
          <w:sz w:val="24"/>
          <w:szCs w:val="24"/>
          <w:lang w:val="en-US" w:eastAsia="fr-FR"/>
        </w:rPr>
        <w:t xml:space="preserve"> of reference who are able to express empathy and offer them support, encouragement and help in recognizing their limits, but without making them feel they are being judged.</w:t>
      </w:r>
      <w:r w:rsidR="00FE3F09" w:rsidRPr="00012F06">
        <w:rPr>
          <w:rFonts w:ascii="Comic Sans MS" w:eastAsiaTheme="minorEastAsia" w:hAnsi="Comic Sans MS" w:cs="Times New Roman"/>
          <w:sz w:val="24"/>
          <w:szCs w:val="24"/>
          <w:lang w:val="en-US" w:eastAsia="fr-FR"/>
        </w:rPr>
        <w:t> ».</w:t>
      </w:r>
      <w:r w:rsidR="00694F4E" w:rsidRPr="00012F06">
        <w:rPr>
          <w:rFonts w:ascii="Comic Sans MS" w:eastAsiaTheme="minorEastAsia" w:hAnsi="Comic Sans MS" w:cs="Times New Roman"/>
          <w:sz w:val="24"/>
          <w:szCs w:val="24"/>
          <w:lang w:val="en-US" w:eastAsia="fr-FR"/>
        </w:rPr>
        <w:t xml:space="preserve"> </w:t>
      </w:r>
      <w:r w:rsidR="00FE3F09" w:rsidRPr="00012F06">
        <w:rPr>
          <w:rFonts w:ascii="Times New Roman" w:eastAsiaTheme="minorEastAsia" w:hAnsi="Times New Roman" w:cs="Times New Roman"/>
          <w:i/>
          <w:sz w:val="28"/>
          <w:szCs w:val="28"/>
          <w:lang w:val="en-US" w:eastAsia="fr-FR"/>
        </w:rPr>
        <w:t xml:space="preserve"> </w:t>
      </w:r>
      <w:r w:rsidR="0061293E" w:rsidRPr="00012F06">
        <w:rPr>
          <w:rFonts w:ascii="Times New Roman" w:eastAsiaTheme="minorEastAsia" w:hAnsi="Times New Roman" w:cs="Times New Roman"/>
          <w:i/>
          <w:sz w:val="24"/>
          <w:szCs w:val="24"/>
          <w:lang w:val="en-US" w:eastAsia="fr-FR"/>
        </w:rPr>
        <w:t>–THE PREPARATORY DOCUMENT SYNOD 2018, chapter I, §“</w:t>
      </w:r>
      <w:r w:rsidR="0061293E" w:rsidRPr="00012F06">
        <w:rPr>
          <w:rFonts w:ascii="Times New Roman" w:eastAsia="Times New Roman" w:hAnsi="Times New Roman" w:cs="Times New Roman"/>
          <w:i/>
          <w:iCs/>
          <w:lang w:val="en-US" w:eastAsia="fr-FR"/>
        </w:rPr>
        <w:t>Personal and Institutional Points of Reference”</w:t>
      </w:r>
    </w:p>
    <w:p w:rsidR="00F34CAB" w:rsidRPr="00091981" w:rsidRDefault="00091981" w:rsidP="000D519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9198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28th February 2017: </w:t>
      </w:r>
      <w:r w:rsidRPr="00FD5723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Let us pray for the young people¡ LET US PRAY FOR THE VOCATIONS!  Let us pray for us!</w:t>
      </w:r>
    </w:p>
    <w:sectPr w:rsidR="00F34CAB" w:rsidRPr="00091981" w:rsidSect="009A240B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675"/>
    <w:multiLevelType w:val="hybridMultilevel"/>
    <w:tmpl w:val="2A600B48"/>
    <w:lvl w:ilvl="0" w:tplc="33DAC076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B230C"/>
    <w:multiLevelType w:val="hybridMultilevel"/>
    <w:tmpl w:val="7F76555A"/>
    <w:lvl w:ilvl="0" w:tplc="21CC18A2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A6F"/>
    <w:multiLevelType w:val="hybridMultilevel"/>
    <w:tmpl w:val="C3D67B7C"/>
    <w:lvl w:ilvl="0" w:tplc="BFAE2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50B58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81B18"/>
    <w:multiLevelType w:val="hybridMultilevel"/>
    <w:tmpl w:val="1122C390"/>
    <w:lvl w:ilvl="0" w:tplc="80581B78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12F06"/>
    <w:rsid w:val="00091981"/>
    <w:rsid w:val="00091D29"/>
    <w:rsid w:val="000D519C"/>
    <w:rsid w:val="00160BA9"/>
    <w:rsid w:val="001C5C0B"/>
    <w:rsid w:val="0033576C"/>
    <w:rsid w:val="00342718"/>
    <w:rsid w:val="004A1A3C"/>
    <w:rsid w:val="005F1B59"/>
    <w:rsid w:val="0061293E"/>
    <w:rsid w:val="00663F65"/>
    <w:rsid w:val="00681E7A"/>
    <w:rsid w:val="00694F4E"/>
    <w:rsid w:val="00773D90"/>
    <w:rsid w:val="007A0F73"/>
    <w:rsid w:val="007D4D3B"/>
    <w:rsid w:val="0086028E"/>
    <w:rsid w:val="009A240B"/>
    <w:rsid w:val="009B2B65"/>
    <w:rsid w:val="00B1708A"/>
    <w:rsid w:val="00B24988"/>
    <w:rsid w:val="00BB3A72"/>
    <w:rsid w:val="00BE79D7"/>
    <w:rsid w:val="00C06ADB"/>
    <w:rsid w:val="00F34CAB"/>
    <w:rsid w:val="00F659AC"/>
    <w:rsid w:val="00FD5723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22</cp:revision>
  <dcterms:created xsi:type="dcterms:W3CDTF">2017-01-22T17:00:00Z</dcterms:created>
  <dcterms:modified xsi:type="dcterms:W3CDTF">2017-02-21T08:09:00Z</dcterms:modified>
</cp:coreProperties>
</file>