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Pr="00526E55" w:rsidRDefault="009B2B65">
      <w:pPr>
        <w:rPr>
          <w:rFonts w:ascii="Kristen ITC" w:hAnsi="Kristen ITC"/>
          <w:i/>
          <w:color w:val="70AD47" w:themeColor="accent6"/>
          <w:sz w:val="36"/>
          <w:szCs w:val="36"/>
          <w:lang w:val="en-US"/>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526E55">
        <w:rPr>
          <w:lang w:val="en-US"/>
        </w:rPr>
        <w:t xml:space="preserve">     </w:t>
      </w:r>
      <w:r w:rsidR="00CD43CA" w:rsidRPr="00526E55">
        <w:rPr>
          <w:rFonts w:ascii="Kristen ITC" w:hAnsi="Kristen ITC"/>
          <w:i/>
          <w:color w:val="70AD47" w:themeColor="accent6"/>
          <w:sz w:val="36"/>
          <w:szCs w:val="36"/>
          <w:lang w:val="en-US"/>
        </w:rPr>
        <w:t xml:space="preserve">« Youth, faith and vocational </w:t>
      </w:r>
      <w:r w:rsidR="00526E55" w:rsidRPr="00526E55">
        <w:rPr>
          <w:rFonts w:ascii="Kristen ITC" w:hAnsi="Kristen ITC"/>
          <w:i/>
          <w:color w:val="70AD47" w:themeColor="accent6"/>
          <w:sz w:val="36"/>
          <w:szCs w:val="36"/>
          <w:lang w:val="en-GB"/>
        </w:rPr>
        <w:t>discernment</w:t>
      </w:r>
      <w:r w:rsidR="00CD43CA" w:rsidRPr="00526E55">
        <w:rPr>
          <w:rFonts w:ascii="Kristen ITC" w:hAnsi="Kristen ITC"/>
          <w:i/>
          <w:color w:val="70AD47" w:themeColor="accent6"/>
          <w:sz w:val="36"/>
          <w:szCs w:val="36"/>
          <w:lang w:val="en-US"/>
        </w:rPr>
        <w:t> »</w:t>
      </w:r>
      <w:r w:rsidR="00526E55">
        <w:rPr>
          <w:rFonts w:ascii="Kristen ITC" w:hAnsi="Kristen ITC"/>
          <w:i/>
          <w:color w:val="70AD47" w:themeColor="accent6"/>
          <w:sz w:val="36"/>
          <w:szCs w:val="36"/>
          <w:lang w:val="en-US"/>
        </w:rPr>
        <w:t xml:space="preserve"> </w:t>
      </w:r>
    </w:p>
    <w:p w:rsidR="00526E55" w:rsidRPr="00526E55" w:rsidRDefault="000D519C" w:rsidP="00526E55">
      <w:pPr>
        <w:jc w:val="center"/>
        <w:rPr>
          <w:rFonts w:ascii="Times New Roman" w:eastAsia="Times New Roman" w:hAnsi="Times New Roman" w:cs="Times New Roman"/>
          <w:sz w:val="28"/>
          <w:szCs w:val="28"/>
          <w:u w:val="single"/>
          <w:lang w:val="en-US" w:eastAsia="fr-FR"/>
        </w:rPr>
      </w:pPr>
      <w:r w:rsidRPr="00526E55">
        <w:rPr>
          <w:rFonts w:ascii="Times New Roman" w:hAnsi="Times New Roman" w:cs="Times New Roman"/>
          <w:sz w:val="28"/>
          <w:szCs w:val="28"/>
          <w:u w:val="single"/>
          <w:lang w:val="en-US"/>
        </w:rPr>
        <w:t>«</w:t>
      </w:r>
      <w:r w:rsidR="00526E55" w:rsidRPr="00526E55">
        <w:rPr>
          <w:rFonts w:ascii="Times New Roman" w:eastAsia="Times New Roman" w:hAnsi="Times New Roman" w:cs="Times New Roman"/>
          <w:sz w:val="28"/>
          <w:szCs w:val="28"/>
          <w:u w:val="single"/>
          <w:lang w:val="en-US" w:eastAsia="fr-FR"/>
        </w:rPr>
        <w:t>The Church has decided to examine herself on how she can lead young people to recognize</w:t>
      </w:r>
    </w:p>
    <w:p w:rsidR="009B2B65" w:rsidRPr="00526E55" w:rsidRDefault="00526E55" w:rsidP="00526E55">
      <w:pPr>
        <w:jc w:val="center"/>
        <w:rPr>
          <w:rFonts w:ascii="Times New Roman" w:hAnsi="Times New Roman" w:cs="Times New Roman"/>
          <w:sz w:val="28"/>
          <w:szCs w:val="28"/>
          <w:u w:val="single"/>
          <w:lang w:val="en-US"/>
        </w:rPr>
      </w:pPr>
      <w:r w:rsidRPr="00526E55">
        <w:rPr>
          <w:rFonts w:ascii="Times New Roman" w:eastAsia="Times New Roman" w:hAnsi="Times New Roman" w:cs="Times New Roman"/>
          <w:sz w:val="28"/>
          <w:szCs w:val="28"/>
          <w:u w:val="single"/>
          <w:lang w:val="en-US" w:eastAsia="fr-FR"/>
        </w:rPr>
        <w:t xml:space="preserve"> and accept the call to the fullness of life and love</w:t>
      </w:r>
      <w:r w:rsidR="000D519C" w:rsidRPr="00526E55">
        <w:rPr>
          <w:rFonts w:ascii="Times New Roman" w:hAnsi="Times New Roman" w:cs="Times New Roman"/>
          <w:sz w:val="28"/>
          <w:szCs w:val="28"/>
          <w:u w:val="single"/>
          <w:lang w:val="en-US"/>
        </w:rPr>
        <w:t xml:space="preserve">  »</w:t>
      </w:r>
    </w:p>
    <w:p w:rsidR="000D519C" w:rsidRPr="005152FE" w:rsidRDefault="00C07B8D" w:rsidP="000D519C">
      <w:pPr>
        <w:jc w:val="center"/>
        <w:rPr>
          <w:rFonts w:ascii="Kristen ITC" w:hAnsi="Kristen ITC" w:cs="Times New Roman"/>
          <w:b/>
          <w:color w:val="FF0000"/>
          <w:sz w:val="36"/>
          <w:szCs w:val="36"/>
        </w:rPr>
      </w:pPr>
      <w:r>
        <w:rPr>
          <w:rFonts w:ascii="Kristen ITC" w:hAnsi="Kristen ITC" w:cs="Times New Roman"/>
          <w:b/>
          <w:color w:val="FF0000"/>
          <w:sz w:val="28"/>
          <w:szCs w:val="28"/>
        </w:rPr>
        <w:t>AND  FOR  WE</w:t>
      </w:r>
      <w:r w:rsidR="000D519C" w:rsidRPr="005152FE">
        <w:rPr>
          <w:rFonts w:ascii="Kristen ITC" w:hAnsi="Kristen ITC" w:cs="Times New Roman"/>
          <w:b/>
          <w:color w:val="FF0000"/>
          <w:sz w:val="36"/>
          <w:szCs w:val="36"/>
        </w:rPr>
        <w:t> ?</w:t>
      </w:r>
    </w:p>
    <w:p w:rsidR="005F1B59" w:rsidRPr="0060468A" w:rsidRDefault="00A12E80" w:rsidP="005F1B59">
      <w:pPr>
        <w:pStyle w:val="Paragraphedeliste"/>
        <w:numPr>
          <w:ilvl w:val="0"/>
          <w:numId w:val="1"/>
        </w:numPr>
        <w:rPr>
          <w:rFonts w:ascii="Times New Roman" w:hAnsi="Times New Roman" w:cs="Times New Roman"/>
          <w:b/>
          <w:i/>
          <w:sz w:val="28"/>
          <w:szCs w:val="28"/>
          <w:lang w:val="en-US"/>
        </w:rPr>
      </w:pPr>
      <w:r w:rsidRPr="0060468A">
        <w:rPr>
          <w:rFonts w:ascii="Times New Roman" w:hAnsi="Times New Roman" w:cs="Times New Roman"/>
          <w:i/>
          <w:sz w:val="28"/>
          <w:szCs w:val="28"/>
          <w:lang w:val="en-US"/>
        </w:rPr>
        <w:t>Our</w:t>
      </w:r>
      <w:r w:rsidR="005F1B59" w:rsidRPr="0060468A">
        <w:rPr>
          <w:rFonts w:ascii="Times New Roman" w:hAnsi="Times New Roman" w:cs="Times New Roman"/>
          <w:i/>
          <w:sz w:val="28"/>
          <w:szCs w:val="28"/>
          <w:lang w:val="en-US"/>
        </w:rPr>
        <w:t xml:space="preserve"> </w:t>
      </w:r>
      <w:r w:rsidR="00C07B8D">
        <w:rPr>
          <w:rFonts w:ascii="Times New Roman" w:hAnsi="Times New Roman" w:cs="Times New Roman"/>
          <w:i/>
          <w:sz w:val="28"/>
          <w:szCs w:val="28"/>
          <w:lang w:val="en-GB"/>
        </w:rPr>
        <w:t>foundation</w:t>
      </w:r>
      <w:r w:rsidR="005152FE" w:rsidRPr="0060468A">
        <w:rPr>
          <w:rFonts w:ascii="Times New Roman" w:hAnsi="Times New Roman" w:cs="Times New Roman"/>
          <w:i/>
          <w:sz w:val="28"/>
          <w:szCs w:val="28"/>
          <w:lang w:val="en-US"/>
        </w:rPr>
        <w:t xml:space="preserve"> : </w:t>
      </w:r>
      <w:r w:rsidR="0060468A">
        <w:rPr>
          <w:rFonts w:ascii="Times New Roman" w:hAnsi="Times New Roman" w:cs="Times New Roman"/>
          <w:i/>
          <w:sz w:val="28"/>
          <w:szCs w:val="28"/>
          <w:lang w:val="en-GB"/>
        </w:rPr>
        <w:t>THE WORD</w:t>
      </w:r>
      <w:r w:rsidR="00C07B8D">
        <w:rPr>
          <w:rFonts w:ascii="Times New Roman" w:hAnsi="Times New Roman" w:cs="Times New Roman"/>
          <w:i/>
          <w:sz w:val="28"/>
          <w:szCs w:val="28"/>
          <w:lang w:val="en-GB"/>
        </w:rPr>
        <w:t xml:space="preserve"> OF G</w:t>
      </w:r>
      <w:r w:rsidR="0060468A">
        <w:rPr>
          <w:rFonts w:ascii="Times New Roman" w:hAnsi="Times New Roman" w:cs="Times New Roman"/>
          <w:i/>
          <w:sz w:val="28"/>
          <w:szCs w:val="28"/>
          <w:lang w:val="en-GB"/>
        </w:rPr>
        <w:t>OD</w:t>
      </w:r>
      <w:r w:rsidR="005152FE" w:rsidRPr="0060468A">
        <w:rPr>
          <w:rFonts w:ascii="Times New Roman" w:hAnsi="Times New Roman" w:cs="Times New Roman"/>
          <w:i/>
          <w:sz w:val="28"/>
          <w:szCs w:val="28"/>
          <w:lang w:val="en-GB"/>
        </w:rPr>
        <w:t xml:space="preserve"> </w:t>
      </w:r>
    </w:p>
    <w:p w:rsidR="005F1B59" w:rsidRDefault="0073765D" w:rsidP="000D519C">
      <w:pPr>
        <w:rPr>
          <w:rFonts w:ascii="Times New Roman" w:hAnsi="Times New Roman" w:cs="Times New Roman"/>
          <w:i/>
          <w:sz w:val="28"/>
          <w:szCs w:val="28"/>
          <w:lang w:val="en-US"/>
        </w:rPr>
      </w:pPr>
      <w:r w:rsidRPr="00A12E80">
        <w:rPr>
          <w:rFonts w:ascii="Times New Roman" w:hAnsi="Times New Roman" w:cs="Times New Roman"/>
          <w:i/>
          <w:sz w:val="28"/>
          <w:szCs w:val="28"/>
          <w:lang w:val="en-US"/>
        </w:rPr>
        <w:t xml:space="preserve">« What do you </w:t>
      </w:r>
      <w:r w:rsidR="00CD43CA" w:rsidRPr="00A12E80">
        <w:rPr>
          <w:rFonts w:ascii="Times New Roman" w:hAnsi="Times New Roman" w:cs="Times New Roman"/>
          <w:i/>
          <w:sz w:val="28"/>
          <w:szCs w:val="28"/>
          <w:lang w:val="en-US"/>
        </w:rPr>
        <w:t>want? »</w:t>
      </w:r>
      <w:r w:rsidRPr="00A12E80">
        <w:rPr>
          <w:rFonts w:ascii="Times New Roman" w:hAnsi="Times New Roman" w:cs="Times New Roman"/>
          <w:i/>
          <w:sz w:val="28"/>
          <w:szCs w:val="28"/>
          <w:lang w:val="en-US"/>
        </w:rPr>
        <w:t>. They</w:t>
      </w:r>
      <w:r w:rsidR="00C47E83" w:rsidRPr="00A12E80">
        <w:rPr>
          <w:rFonts w:ascii="Times New Roman" w:hAnsi="Times New Roman" w:cs="Times New Roman"/>
          <w:i/>
          <w:sz w:val="28"/>
          <w:szCs w:val="28"/>
          <w:lang w:val="en-US"/>
        </w:rPr>
        <w:t xml:space="preserve"> </w:t>
      </w:r>
      <w:r w:rsidR="00CD43CA" w:rsidRPr="00A12E80">
        <w:rPr>
          <w:rFonts w:ascii="Times New Roman" w:hAnsi="Times New Roman" w:cs="Times New Roman"/>
          <w:i/>
          <w:sz w:val="28"/>
          <w:szCs w:val="28"/>
          <w:lang w:val="en-US"/>
        </w:rPr>
        <w:t>answered:</w:t>
      </w:r>
      <w:r w:rsidR="000D519C" w:rsidRPr="00A12E80">
        <w:rPr>
          <w:rFonts w:ascii="Times New Roman" w:hAnsi="Times New Roman" w:cs="Times New Roman"/>
          <w:i/>
          <w:sz w:val="28"/>
          <w:szCs w:val="28"/>
          <w:lang w:val="en-US"/>
        </w:rPr>
        <w:t xml:space="preserve"> « Rab</w:t>
      </w:r>
      <w:r w:rsidR="00C47E83" w:rsidRPr="00A12E80">
        <w:rPr>
          <w:rFonts w:ascii="Times New Roman" w:hAnsi="Times New Roman" w:cs="Times New Roman"/>
          <w:i/>
          <w:sz w:val="28"/>
          <w:szCs w:val="28"/>
          <w:lang w:val="en-US"/>
        </w:rPr>
        <w:t>bi –which means Teacher -, “where do you live</w:t>
      </w:r>
      <w:r w:rsidR="00C06ADB" w:rsidRPr="00A12E80">
        <w:rPr>
          <w:rFonts w:ascii="Times New Roman" w:hAnsi="Times New Roman" w:cs="Times New Roman"/>
          <w:i/>
          <w:sz w:val="28"/>
          <w:szCs w:val="28"/>
          <w:lang w:val="en-US"/>
        </w:rPr>
        <w:t>?</w:t>
      </w:r>
      <w:r w:rsidR="00CD43CA" w:rsidRPr="00A12E80">
        <w:rPr>
          <w:rFonts w:ascii="Times New Roman" w:hAnsi="Times New Roman" w:cs="Times New Roman"/>
          <w:i/>
          <w:sz w:val="28"/>
          <w:szCs w:val="28"/>
          <w:lang w:val="en-US"/>
        </w:rPr>
        <w:t>”</w:t>
      </w:r>
      <w:r w:rsidR="00C06ADB" w:rsidRPr="00A12E80">
        <w:rPr>
          <w:rFonts w:ascii="Times New Roman" w:hAnsi="Times New Roman" w:cs="Times New Roman"/>
          <w:i/>
          <w:sz w:val="28"/>
          <w:szCs w:val="28"/>
          <w:lang w:val="en-US"/>
        </w:rPr>
        <w:t xml:space="preserve"> </w:t>
      </w:r>
      <w:r w:rsidR="00C47E83" w:rsidRPr="00A12E80">
        <w:rPr>
          <w:rFonts w:ascii="Times New Roman" w:hAnsi="Times New Roman" w:cs="Times New Roman"/>
          <w:i/>
          <w:sz w:val="28"/>
          <w:szCs w:val="28"/>
          <w:lang w:val="en-US"/>
        </w:rPr>
        <w:t>He replied:</w:t>
      </w:r>
      <w:r w:rsidR="00C06ADB" w:rsidRPr="00A12E80">
        <w:rPr>
          <w:rFonts w:ascii="Times New Roman" w:hAnsi="Times New Roman" w:cs="Times New Roman"/>
          <w:i/>
          <w:sz w:val="28"/>
          <w:szCs w:val="28"/>
          <w:lang w:val="en-US"/>
        </w:rPr>
        <w:t> </w:t>
      </w:r>
      <w:r w:rsidR="00C47E83" w:rsidRPr="00A12E80">
        <w:rPr>
          <w:rFonts w:ascii="Times New Roman" w:hAnsi="Times New Roman" w:cs="Times New Roman"/>
          <w:i/>
          <w:sz w:val="28"/>
          <w:szCs w:val="28"/>
          <w:lang w:val="en-US"/>
        </w:rPr>
        <w:t>« Come and see». So they went,</w:t>
      </w:r>
      <w:r w:rsidR="00CD43CA" w:rsidRPr="00A12E80">
        <w:rPr>
          <w:rFonts w:ascii="Times New Roman" w:hAnsi="Times New Roman" w:cs="Times New Roman"/>
          <w:i/>
          <w:sz w:val="28"/>
          <w:szCs w:val="28"/>
          <w:lang w:val="en-US"/>
        </w:rPr>
        <w:t xml:space="preserve"> and</w:t>
      </w:r>
      <w:r w:rsidR="00C47E83" w:rsidRPr="00A12E80">
        <w:rPr>
          <w:rFonts w:ascii="Times New Roman" w:hAnsi="Times New Roman" w:cs="Times New Roman"/>
          <w:i/>
          <w:sz w:val="28"/>
          <w:szCs w:val="28"/>
          <w:lang w:val="en-US"/>
        </w:rPr>
        <w:t xml:space="preserve"> saw where he live, and stayed with him that day</w:t>
      </w:r>
      <w:r w:rsidR="00C06ADB" w:rsidRPr="00A12E80">
        <w:rPr>
          <w:rFonts w:ascii="Times New Roman" w:hAnsi="Times New Roman" w:cs="Times New Roman"/>
          <w:i/>
          <w:sz w:val="28"/>
          <w:szCs w:val="28"/>
          <w:lang w:val="en-US"/>
        </w:rPr>
        <w:t xml:space="preserve"> » </w:t>
      </w:r>
      <w:r w:rsidR="00C06ADB" w:rsidRPr="00A12E80">
        <w:rPr>
          <w:rFonts w:ascii="Times New Roman" w:hAnsi="Times New Roman" w:cs="Times New Roman"/>
          <w:b/>
          <w:sz w:val="28"/>
          <w:szCs w:val="28"/>
          <w:lang w:val="en-US"/>
        </w:rPr>
        <w:t>-Jn 1, 36-39-</w:t>
      </w:r>
    </w:p>
    <w:p w:rsidR="005152FE" w:rsidRPr="00A12E80" w:rsidRDefault="005152FE" w:rsidP="000D519C">
      <w:pPr>
        <w:rPr>
          <w:rFonts w:ascii="Times New Roman" w:hAnsi="Times New Roman" w:cs="Times New Roman"/>
          <w:i/>
          <w:sz w:val="28"/>
          <w:szCs w:val="28"/>
          <w:lang w:val="en-US"/>
        </w:rPr>
      </w:pPr>
    </w:p>
    <w:p w:rsidR="00C06ADB" w:rsidRPr="00A12E80" w:rsidRDefault="00CD43CA" w:rsidP="005F1B59">
      <w:pPr>
        <w:pStyle w:val="Paragraphedeliste"/>
        <w:numPr>
          <w:ilvl w:val="0"/>
          <w:numId w:val="1"/>
        </w:numPr>
        <w:rPr>
          <w:rFonts w:ascii="Times New Roman" w:hAnsi="Times New Roman" w:cs="Times New Roman"/>
          <w:i/>
          <w:sz w:val="28"/>
          <w:szCs w:val="28"/>
          <w:lang w:val="en-US"/>
        </w:rPr>
      </w:pPr>
      <w:r w:rsidRPr="00A12E80">
        <w:rPr>
          <w:rFonts w:ascii="Times New Roman" w:hAnsi="Times New Roman" w:cs="Times New Roman"/>
          <w:i/>
          <w:sz w:val="28"/>
          <w:szCs w:val="28"/>
          <w:lang w:val="en-US"/>
        </w:rPr>
        <w:t>Our</w:t>
      </w:r>
      <w:r w:rsidR="005F1B59" w:rsidRPr="00A12E80">
        <w:rPr>
          <w:rFonts w:ascii="Times New Roman" w:hAnsi="Times New Roman" w:cs="Times New Roman"/>
          <w:i/>
          <w:sz w:val="28"/>
          <w:szCs w:val="28"/>
          <w:lang w:val="en-US"/>
        </w:rPr>
        <w:t xml:space="preserve"> </w:t>
      </w:r>
      <w:r w:rsidR="00A12E80" w:rsidRPr="00A12E80">
        <w:rPr>
          <w:rFonts w:ascii="Times New Roman" w:hAnsi="Times New Roman" w:cs="Times New Roman"/>
          <w:i/>
          <w:sz w:val="28"/>
          <w:szCs w:val="28"/>
          <w:lang w:val="en-US"/>
        </w:rPr>
        <w:t>response</w:t>
      </w:r>
      <w:r w:rsidR="0060468A">
        <w:rPr>
          <w:rFonts w:ascii="Times New Roman" w:hAnsi="Times New Roman" w:cs="Times New Roman"/>
          <w:i/>
          <w:sz w:val="28"/>
          <w:szCs w:val="28"/>
          <w:lang w:val="en-US"/>
        </w:rPr>
        <w:t> : THE</w:t>
      </w:r>
      <w:r w:rsidR="005F1B59" w:rsidRPr="00A12E80">
        <w:rPr>
          <w:rFonts w:ascii="Times New Roman" w:hAnsi="Times New Roman" w:cs="Times New Roman"/>
          <w:i/>
          <w:sz w:val="28"/>
          <w:szCs w:val="28"/>
          <w:lang w:val="en-US"/>
        </w:rPr>
        <w:t xml:space="preserve"> CONSTITUTIONS</w:t>
      </w:r>
    </w:p>
    <w:p w:rsidR="00A12E80" w:rsidRPr="00A12E80" w:rsidRDefault="0073765D" w:rsidP="00A12E80">
      <w:pPr>
        <w:jc w:val="both"/>
        <w:rPr>
          <w:rFonts w:ascii="Times New Roman" w:hAnsi="Times New Roman" w:cs="Times New Roman"/>
          <w:b/>
          <w:sz w:val="24"/>
          <w:szCs w:val="24"/>
          <w:lang w:val="en-US"/>
        </w:rPr>
      </w:pPr>
      <w:r w:rsidRPr="00A12E80">
        <w:rPr>
          <w:rFonts w:ascii="Times New Roman" w:eastAsiaTheme="minorEastAsia" w:hAnsi="Times New Roman" w:cs="Times New Roman"/>
          <w:b/>
          <w:i/>
          <w:sz w:val="28"/>
          <w:szCs w:val="28"/>
          <w:lang w:val="en-US" w:eastAsia="fr-FR"/>
        </w:rPr>
        <w:t>« </w:t>
      </w:r>
      <w:r w:rsidRPr="00A12E80">
        <w:rPr>
          <w:rFonts w:ascii="Times New Roman" w:hAnsi="Times New Roman" w:cs="Times New Roman"/>
          <w:b/>
          <w:sz w:val="24"/>
          <w:szCs w:val="24"/>
          <w:lang w:val="en-US"/>
        </w:rPr>
        <w:t>If our concrete vocation in the Church and for the whole world today preoccupies us; if we value our project or co-project of life; if we love our congregation and if we want what is best for the our Congregation and the Church and also for the world; if we want to know and follow the plan of God for our Congregation, our Delegation and her members, we cannot move away from &lt;&lt; book of life&gt;&gt;, which needs to be the object of a diligent reading, meditation and assimilation.</w:t>
      </w:r>
      <w:r w:rsidR="005F1B59" w:rsidRPr="00A12E80">
        <w:rPr>
          <w:rFonts w:ascii="Times New Roman" w:eastAsiaTheme="minorEastAsia" w:hAnsi="Times New Roman" w:cs="Times New Roman"/>
          <w:b/>
          <w:i/>
          <w:sz w:val="28"/>
          <w:szCs w:val="28"/>
          <w:lang w:val="en-US" w:eastAsia="fr-FR"/>
        </w:rPr>
        <w:t>»</w:t>
      </w:r>
      <w:r w:rsidR="005F1B59" w:rsidRPr="00A12E80">
        <w:rPr>
          <w:rFonts w:ascii="Times New Roman" w:eastAsiaTheme="minorEastAsia" w:hAnsi="Times New Roman" w:cs="Times New Roman"/>
          <w:i/>
          <w:sz w:val="28"/>
          <w:szCs w:val="28"/>
          <w:lang w:val="en-US" w:eastAsia="fr-FR"/>
        </w:rPr>
        <w:t>.</w:t>
      </w:r>
      <w:r w:rsidR="005F1B59" w:rsidRPr="00A12E80">
        <w:rPr>
          <w:rFonts w:ascii="Times New Roman" w:eastAsiaTheme="minorEastAsia" w:hAnsi="Times New Roman" w:cs="Times New Roman"/>
          <w:b/>
          <w:sz w:val="28"/>
          <w:szCs w:val="28"/>
          <w:lang w:val="en-US" w:eastAsia="fr-FR"/>
        </w:rPr>
        <w:t xml:space="preserve"> </w:t>
      </w:r>
      <w:r w:rsidRPr="00A12E80">
        <w:rPr>
          <w:rFonts w:ascii="Times New Roman" w:eastAsiaTheme="minorEastAsia" w:hAnsi="Times New Roman" w:cs="Times New Roman"/>
          <w:b/>
          <w:sz w:val="28"/>
          <w:szCs w:val="28"/>
          <w:lang w:val="en-US" w:eastAsia="fr-FR"/>
        </w:rPr>
        <w:t>–Sr KANGAH</w:t>
      </w:r>
      <w:r w:rsidR="005F1B59" w:rsidRPr="00A12E80">
        <w:rPr>
          <w:rFonts w:ascii="Times New Roman" w:eastAsiaTheme="minorEastAsia" w:hAnsi="Times New Roman" w:cs="Times New Roman"/>
          <w:b/>
          <w:sz w:val="28"/>
          <w:szCs w:val="28"/>
          <w:lang w:val="en-US" w:eastAsia="fr-FR"/>
        </w:rPr>
        <w:t xml:space="preserve"> Akissi Pa</w:t>
      </w:r>
      <w:r w:rsidRPr="00A12E80">
        <w:rPr>
          <w:rFonts w:ascii="Times New Roman" w:eastAsiaTheme="minorEastAsia" w:hAnsi="Times New Roman" w:cs="Times New Roman"/>
          <w:b/>
          <w:sz w:val="28"/>
          <w:szCs w:val="28"/>
          <w:lang w:val="en-US" w:eastAsia="fr-FR"/>
        </w:rPr>
        <w:t>uline, Circular du 10th   January</w:t>
      </w:r>
      <w:r w:rsidR="005F1B59" w:rsidRPr="00A12E80">
        <w:rPr>
          <w:rFonts w:ascii="Times New Roman" w:eastAsiaTheme="minorEastAsia" w:hAnsi="Times New Roman" w:cs="Times New Roman"/>
          <w:b/>
          <w:sz w:val="28"/>
          <w:szCs w:val="28"/>
          <w:lang w:val="en-US" w:eastAsia="fr-FR"/>
        </w:rPr>
        <w:t xml:space="preserve"> 2017.</w:t>
      </w:r>
    </w:p>
    <w:p w:rsidR="005F1B59" w:rsidRPr="00A12E80" w:rsidRDefault="00A12E80" w:rsidP="00A12E80">
      <w:pPr>
        <w:pStyle w:val="Paragraphedeliste"/>
        <w:numPr>
          <w:ilvl w:val="0"/>
          <w:numId w:val="1"/>
        </w:numPr>
        <w:spacing w:before="100" w:beforeAutospacing="1" w:after="100" w:afterAutospacing="1" w:line="240" w:lineRule="auto"/>
        <w:rPr>
          <w:rFonts w:ascii="Times New Roman" w:eastAsia="Times New Roman" w:hAnsi="Times New Roman" w:cs="Times New Roman"/>
          <w:lang w:val="en-US" w:eastAsia="fr-FR"/>
        </w:rPr>
      </w:pPr>
      <w:r w:rsidRPr="00A12E80">
        <w:rPr>
          <w:rFonts w:ascii="Times New Roman" w:eastAsiaTheme="minorEastAsia" w:hAnsi="Times New Roman" w:cs="Times New Roman"/>
          <w:i/>
          <w:sz w:val="28"/>
          <w:szCs w:val="28"/>
          <w:lang w:val="en-US" w:eastAsia="fr-FR"/>
        </w:rPr>
        <w:t>Our</w:t>
      </w:r>
      <w:r w:rsidR="00C07B8D">
        <w:rPr>
          <w:rFonts w:ascii="Times New Roman" w:eastAsiaTheme="minorEastAsia" w:hAnsi="Times New Roman" w:cs="Times New Roman"/>
          <w:i/>
          <w:sz w:val="28"/>
          <w:szCs w:val="28"/>
          <w:lang w:val="en-US" w:eastAsia="fr-FR"/>
        </w:rPr>
        <w:t xml:space="preserve"> concern of</w:t>
      </w:r>
      <w:r w:rsidR="005F1B59" w:rsidRPr="00A12E80">
        <w:rPr>
          <w:rFonts w:ascii="Times New Roman" w:eastAsiaTheme="minorEastAsia" w:hAnsi="Times New Roman" w:cs="Times New Roman"/>
          <w:i/>
          <w:sz w:val="28"/>
          <w:szCs w:val="28"/>
          <w:lang w:val="en-US" w:eastAsia="fr-FR"/>
        </w:rPr>
        <w:t xml:space="preserve"> </w:t>
      </w:r>
      <w:r w:rsidR="00C07B8D">
        <w:rPr>
          <w:rFonts w:ascii="Times New Roman" w:eastAsiaTheme="minorEastAsia" w:hAnsi="Times New Roman" w:cs="Times New Roman"/>
          <w:i/>
          <w:sz w:val="28"/>
          <w:szCs w:val="28"/>
          <w:lang w:val="en-US" w:eastAsia="fr-FR"/>
        </w:rPr>
        <w:t>evangelizing</w:t>
      </w:r>
      <w:r>
        <w:rPr>
          <w:rFonts w:ascii="Times New Roman" w:eastAsiaTheme="minorEastAsia" w:hAnsi="Times New Roman" w:cs="Times New Roman"/>
          <w:i/>
          <w:sz w:val="28"/>
          <w:szCs w:val="28"/>
          <w:lang w:val="en-US" w:eastAsia="fr-FR"/>
        </w:rPr>
        <w:t xml:space="preserve"> in</w:t>
      </w:r>
      <w:r w:rsidRPr="00A12E80">
        <w:rPr>
          <w:rFonts w:ascii="Times New Roman" w:eastAsiaTheme="minorEastAsia" w:hAnsi="Times New Roman" w:cs="Times New Roman"/>
          <w:i/>
          <w:sz w:val="28"/>
          <w:szCs w:val="28"/>
          <w:lang w:val="en-US" w:eastAsia="fr-FR"/>
        </w:rPr>
        <w:t xml:space="preserve"> 2017 : </w:t>
      </w:r>
      <w:bookmarkStart w:id="0" w:name="YOUNG_PEOPLE_IN_TODAY’S_WORLD"/>
      <w:r w:rsidR="00C07B8D">
        <w:rPr>
          <w:rFonts w:ascii="Times New Roman" w:eastAsiaTheme="minorEastAsia" w:hAnsi="Times New Roman" w:cs="Times New Roman"/>
          <w:i/>
          <w:sz w:val="28"/>
          <w:szCs w:val="28"/>
          <w:lang w:val="en-US" w:eastAsia="fr-FR"/>
        </w:rPr>
        <w:t xml:space="preserve">THE </w:t>
      </w:r>
      <w:r w:rsidRPr="005152FE">
        <w:rPr>
          <w:rFonts w:ascii="Times New Roman" w:eastAsia="Times New Roman" w:hAnsi="Times New Roman" w:cs="Times New Roman"/>
          <w:bCs/>
          <w:i/>
          <w:sz w:val="28"/>
          <w:szCs w:val="28"/>
          <w:lang w:val="en-US" w:eastAsia="fr-FR"/>
        </w:rPr>
        <w:t>YOUNG PEOPLE IN TODAY’S WORLD</w:t>
      </w:r>
      <w:bookmarkEnd w:id="0"/>
    </w:p>
    <w:p w:rsidR="00FE3F09" w:rsidRPr="00657570" w:rsidRDefault="00A12E80" w:rsidP="00A12E80">
      <w:pPr>
        <w:spacing w:before="100" w:beforeAutospacing="1" w:after="100" w:afterAutospacing="1" w:line="240" w:lineRule="auto"/>
        <w:rPr>
          <w:rFonts w:ascii="Times New Roman" w:eastAsia="Times New Roman" w:hAnsi="Times New Roman" w:cs="Times New Roman"/>
          <w:sz w:val="24"/>
          <w:szCs w:val="24"/>
          <w:lang w:val="en-US" w:eastAsia="fr-FR"/>
        </w:rPr>
      </w:pPr>
      <w:r w:rsidRPr="005152FE">
        <w:rPr>
          <w:rFonts w:ascii="Times New Roman" w:eastAsiaTheme="minorEastAsia" w:hAnsi="Times New Roman" w:cs="Times New Roman"/>
          <w:i/>
          <w:sz w:val="24"/>
          <w:szCs w:val="24"/>
          <w:lang w:val="en-US" w:eastAsia="fr-FR"/>
        </w:rPr>
        <w:t>« </w:t>
      </w:r>
      <w:r w:rsidRPr="005152FE">
        <w:rPr>
          <w:rFonts w:ascii="Times New Roman" w:eastAsia="Times New Roman" w:hAnsi="Times New Roman" w:cs="Times New Roman"/>
          <w:i/>
          <w:sz w:val="24"/>
          <w:szCs w:val="24"/>
          <w:lang w:val="en-US" w:eastAsia="fr-FR"/>
        </w:rPr>
        <w:t>Young people</w:t>
      </w:r>
      <w:r w:rsidR="005152FE" w:rsidRPr="005152FE">
        <w:rPr>
          <w:rFonts w:ascii="Times New Roman" w:eastAsia="Times New Roman" w:hAnsi="Times New Roman" w:cs="Times New Roman"/>
          <w:i/>
          <w:sz w:val="24"/>
          <w:szCs w:val="24"/>
          <w:lang w:val="en-US" w:eastAsia="fr-FR"/>
        </w:rPr>
        <w:t xml:space="preserve"> -</w:t>
      </w:r>
      <w:r w:rsidRPr="005152FE">
        <w:rPr>
          <w:rFonts w:ascii="Times New Roman" w:eastAsia="Times New Roman" w:hAnsi="Times New Roman" w:cs="Times New Roman"/>
          <w:i/>
          <w:sz w:val="24"/>
          <w:szCs w:val="24"/>
          <w:lang w:val="en-US" w:eastAsia="fr-FR"/>
        </w:rPr>
        <w:t xml:space="preserve"> </w:t>
      </w:r>
      <w:r w:rsidR="005152FE" w:rsidRPr="005152FE">
        <w:rPr>
          <w:rFonts w:ascii="Times New Roman" w:eastAsia="Times New Roman" w:hAnsi="Times New Roman" w:cs="Times New Roman"/>
          <w:i/>
          <w:sz w:val="24"/>
          <w:szCs w:val="24"/>
          <w:lang w:val="en-US" w:eastAsia="fr-FR"/>
        </w:rPr>
        <w:t>“youth” refers to persons who are roughly 16 to 29 years old</w:t>
      </w:r>
      <w:r w:rsidR="005152FE" w:rsidRPr="005152FE">
        <w:rPr>
          <w:rFonts w:ascii="Times New Roman" w:eastAsia="Times New Roman" w:hAnsi="Times New Roman" w:cs="Times New Roman"/>
          <w:i/>
          <w:sz w:val="24"/>
          <w:szCs w:val="24"/>
          <w:lang w:val="en-US" w:eastAsia="fr-FR"/>
        </w:rPr>
        <w:t>-</w:t>
      </w:r>
      <w:r w:rsidR="005152FE" w:rsidRPr="005152FE">
        <w:rPr>
          <w:rFonts w:ascii="Times New Roman" w:eastAsia="Times New Roman" w:hAnsi="Times New Roman" w:cs="Times New Roman"/>
          <w:sz w:val="24"/>
          <w:szCs w:val="24"/>
          <w:lang w:val="en-US" w:eastAsia="fr-FR"/>
        </w:rPr>
        <w:t>,</w:t>
      </w:r>
      <w:r w:rsidR="005152FE" w:rsidRPr="005152FE">
        <w:rPr>
          <w:rFonts w:ascii="Times New Roman" w:eastAsia="Times New Roman" w:hAnsi="Times New Roman" w:cs="Times New Roman"/>
          <w:sz w:val="24"/>
          <w:szCs w:val="24"/>
          <w:lang w:val="en-US" w:eastAsia="fr-FR"/>
        </w:rPr>
        <w:t xml:space="preserve"> </w:t>
      </w:r>
      <w:r w:rsidRPr="005152FE">
        <w:rPr>
          <w:rFonts w:ascii="Times New Roman" w:eastAsia="Times New Roman" w:hAnsi="Times New Roman" w:cs="Times New Roman"/>
          <w:i/>
          <w:sz w:val="24"/>
          <w:szCs w:val="24"/>
          <w:lang w:val="en-US" w:eastAsia="fr-FR"/>
        </w:rPr>
        <w:t>do not see themselves as a disadvantaged class or a social group to be protected or, consequently, as passive recipients of pastoral programs or policies. Many wish to be an active part in the process of change taking place at this present time, as confirmed by the experiences of involvement and innovation at the grass-root level, which see young people as major, leading characters together with other people.</w:t>
      </w:r>
      <w:r w:rsidR="00FE3F09" w:rsidRPr="005152FE">
        <w:rPr>
          <w:rFonts w:ascii="Times New Roman" w:eastAsiaTheme="minorEastAsia" w:hAnsi="Times New Roman" w:cs="Times New Roman"/>
          <w:i/>
          <w:sz w:val="24"/>
          <w:szCs w:val="24"/>
          <w:lang w:val="en-US" w:eastAsia="fr-FR"/>
        </w:rPr>
        <w:t> ».</w:t>
      </w:r>
      <w:r w:rsidR="00F34CAB" w:rsidRPr="005152FE">
        <w:rPr>
          <w:rFonts w:ascii="Times New Roman" w:eastAsiaTheme="minorEastAsia" w:hAnsi="Times New Roman" w:cs="Times New Roman"/>
          <w:i/>
          <w:sz w:val="24"/>
          <w:szCs w:val="24"/>
          <w:lang w:val="en-US" w:eastAsia="fr-FR"/>
        </w:rPr>
        <w:t xml:space="preserve">    </w:t>
      </w:r>
      <w:r w:rsidRPr="005152FE">
        <w:rPr>
          <w:rFonts w:ascii="Times New Roman" w:eastAsiaTheme="minorEastAsia" w:hAnsi="Times New Roman" w:cs="Times New Roman"/>
          <w:i/>
          <w:sz w:val="24"/>
          <w:szCs w:val="24"/>
          <w:lang w:val="en-US" w:eastAsia="fr-FR"/>
        </w:rPr>
        <w:t xml:space="preserve">–The </w:t>
      </w:r>
      <w:r w:rsidR="0060468A">
        <w:rPr>
          <w:rFonts w:ascii="Times New Roman" w:eastAsiaTheme="minorEastAsia" w:hAnsi="Times New Roman" w:cs="Times New Roman"/>
          <w:i/>
          <w:sz w:val="24"/>
          <w:szCs w:val="24"/>
          <w:lang w:val="en-US" w:eastAsia="fr-FR"/>
        </w:rPr>
        <w:t>Preparatory Document Synod 2018</w:t>
      </w:r>
      <w:r w:rsidR="0060468A" w:rsidRPr="00657570">
        <w:rPr>
          <w:rFonts w:ascii="Times New Roman" w:eastAsiaTheme="minorEastAsia" w:hAnsi="Times New Roman" w:cs="Times New Roman"/>
          <w:i/>
          <w:sz w:val="24"/>
          <w:szCs w:val="24"/>
          <w:lang w:val="en-US" w:eastAsia="fr-FR"/>
        </w:rPr>
        <w:t>-</w:t>
      </w:r>
    </w:p>
    <w:p w:rsidR="00C06ADB" w:rsidRPr="005152FE" w:rsidRDefault="00C06ADB" w:rsidP="000D519C">
      <w:pPr>
        <w:rPr>
          <w:rFonts w:ascii="Times New Roman" w:hAnsi="Times New Roman" w:cs="Times New Roman"/>
          <w:b/>
          <w:sz w:val="24"/>
          <w:szCs w:val="24"/>
          <w:lang w:val="en-US"/>
        </w:rPr>
      </w:pPr>
    </w:p>
    <w:p w:rsidR="00F34CAB" w:rsidRPr="00657570" w:rsidRDefault="005152FE" w:rsidP="000D519C">
      <w:pPr>
        <w:rPr>
          <w:rFonts w:ascii="Times New Roman" w:hAnsi="Times New Roman" w:cs="Times New Roman"/>
          <w:b/>
          <w:i/>
          <w:sz w:val="28"/>
          <w:szCs w:val="28"/>
          <w:lang w:val="en-US"/>
        </w:rPr>
      </w:pPr>
      <w:r w:rsidRPr="005152FE">
        <w:rPr>
          <w:rFonts w:ascii="Times New Roman" w:hAnsi="Times New Roman" w:cs="Times New Roman"/>
          <w:b/>
          <w:i/>
          <w:sz w:val="28"/>
          <w:szCs w:val="28"/>
          <w:lang w:val="en-US"/>
        </w:rPr>
        <w:t>28th January</w:t>
      </w:r>
      <w:r w:rsidR="00F34CAB" w:rsidRPr="005152FE">
        <w:rPr>
          <w:rFonts w:ascii="Times New Roman" w:hAnsi="Times New Roman" w:cs="Times New Roman"/>
          <w:b/>
          <w:i/>
          <w:sz w:val="28"/>
          <w:szCs w:val="28"/>
          <w:lang w:val="en-US"/>
        </w:rPr>
        <w:t xml:space="preserve"> </w:t>
      </w:r>
      <w:r w:rsidRPr="005152FE">
        <w:rPr>
          <w:rFonts w:ascii="Times New Roman" w:hAnsi="Times New Roman" w:cs="Times New Roman"/>
          <w:b/>
          <w:i/>
          <w:sz w:val="28"/>
          <w:szCs w:val="28"/>
          <w:lang w:val="en-US"/>
        </w:rPr>
        <w:t>2017:</w:t>
      </w:r>
      <w:r w:rsidR="00F34CAB" w:rsidRPr="005152FE">
        <w:rPr>
          <w:rFonts w:ascii="Times New Roman" w:hAnsi="Times New Roman" w:cs="Times New Roman"/>
          <w:b/>
          <w:i/>
          <w:sz w:val="28"/>
          <w:szCs w:val="28"/>
          <w:lang w:val="en-US"/>
        </w:rPr>
        <w:t xml:space="preserve"> </w:t>
      </w:r>
      <w:r w:rsidR="00657570">
        <w:rPr>
          <w:rFonts w:ascii="Times New Roman" w:hAnsi="Times New Roman" w:cs="Times New Roman"/>
          <w:b/>
          <w:i/>
          <w:sz w:val="32"/>
          <w:szCs w:val="32"/>
          <w:lang w:val="en-US"/>
        </w:rPr>
        <w:t>LET US PRAY FOR THE VOCATIONS</w:t>
      </w:r>
      <w:r w:rsidRPr="005152FE">
        <w:rPr>
          <w:rFonts w:ascii="Times New Roman" w:hAnsi="Times New Roman" w:cs="Times New Roman"/>
          <w:b/>
          <w:i/>
          <w:sz w:val="32"/>
          <w:szCs w:val="32"/>
          <w:lang w:val="en-US"/>
        </w:rPr>
        <w:t>!</w:t>
      </w:r>
      <w:r w:rsidR="00F34CAB" w:rsidRPr="005152FE">
        <w:rPr>
          <w:rFonts w:ascii="Times New Roman" w:hAnsi="Times New Roman" w:cs="Times New Roman"/>
          <w:b/>
          <w:i/>
          <w:sz w:val="32"/>
          <w:szCs w:val="32"/>
          <w:lang w:val="en-US"/>
        </w:rPr>
        <w:t xml:space="preserve">  </w:t>
      </w:r>
      <w:r w:rsidR="00657570">
        <w:rPr>
          <w:rFonts w:ascii="Times New Roman" w:hAnsi="Times New Roman" w:cs="Times New Roman"/>
          <w:b/>
          <w:i/>
          <w:sz w:val="32"/>
          <w:szCs w:val="32"/>
          <w:lang w:val="en-US"/>
        </w:rPr>
        <w:t>Let us pray for us</w:t>
      </w:r>
      <w:bookmarkStart w:id="1" w:name="_GoBack"/>
      <w:bookmarkEnd w:id="1"/>
      <w:r w:rsidR="00F34CAB" w:rsidRPr="00657570">
        <w:rPr>
          <w:rFonts w:ascii="Times New Roman" w:hAnsi="Times New Roman" w:cs="Times New Roman"/>
          <w:b/>
          <w:i/>
          <w:sz w:val="32"/>
          <w:szCs w:val="32"/>
          <w:lang w:val="en-US"/>
        </w:rPr>
        <w:t> !</w:t>
      </w:r>
    </w:p>
    <w:sectPr w:rsidR="00F34CAB" w:rsidRPr="00657570" w:rsidSect="00F34CAB">
      <w:pgSz w:w="16838" w:h="11906" w:orient="landscape"/>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D519C"/>
    <w:rsid w:val="001C5C0B"/>
    <w:rsid w:val="005152FE"/>
    <w:rsid w:val="00526E55"/>
    <w:rsid w:val="005F1B59"/>
    <w:rsid w:val="0060468A"/>
    <w:rsid w:val="00657570"/>
    <w:rsid w:val="0073765D"/>
    <w:rsid w:val="009B2B65"/>
    <w:rsid w:val="00A12E80"/>
    <w:rsid w:val="00C06ADB"/>
    <w:rsid w:val="00C07B8D"/>
    <w:rsid w:val="00C47E83"/>
    <w:rsid w:val="00CD43CA"/>
    <w:rsid w:val="00F34CAB"/>
    <w:rsid w:val="00F659AC"/>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262</Words>
  <Characters>1444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8</cp:revision>
  <dcterms:created xsi:type="dcterms:W3CDTF">2017-01-22T17:00:00Z</dcterms:created>
  <dcterms:modified xsi:type="dcterms:W3CDTF">2017-01-25T09:45:00Z</dcterms:modified>
</cp:coreProperties>
</file>